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9A" w:rsidRDefault="006A3F6D" w:rsidP="00584694">
      <w:pPr>
        <w:spacing w:line="600" w:lineRule="exact"/>
        <w:jc w:val="center"/>
        <w:rPr>
          <w:sz w:val="32"/>
        </w:rPr>
      </w:pPr>
      <w:r w:rsidRPr="006A3F6D">
        <w:rPr>
          <w:rFonts w:hint="eastAsia"/>
          <w:sz w:val="32"/>
        </w:rPr>
        <w:t>电子束蒸发</w:t>
      </w:r>
      <w:r w:rsidR="00FE1D6D">
        <w:rPr>
          <w:rFonts w:hint="eastAsia"/>
          <w:sz w:val="32"/>
        </w:rPr>
        <w:t>镀膜仪</w:t>
      </w:r>
      <w:r w:rsidRPr="006A3F6D">
        <w:rPr>
          <w:rFonts w:hint="eastAsia"/>
          <w:sz w:val="32"/>
        </w:rPr>
        <w:t>简易操作</w:t>
      </w:r>
      <w:r w:rsidR="00FE1D6D">
        <w:rPr>
          <w:rFonts w:hint="eastAsia"/>
          <w:sz w:val="32"/>
        </w:rPr>
        <w:t>流程</w:t>
      </w:r>
    </w:p>
    <w:p w:rsidR="00584694" w:rsidRDefault="00584694" w:rsidP="00584694">
      <w:pPr>
        <w:spacing w:line="600" w:lineRule="exact"/>
        <w:jc w:val="center"/>
        <w:rPr>
          <w:sz w:val="32"/>
        </w:rPr>
      </w:pPr>
    </w:p>
    <w:p w:rsidR="006A3F6D" w:rsidRPr="00584694" w:rsidRDefault="006A3F6D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打开北</w:t>
      </w:r>
      <w:r w:rsidRPr="00584694">
        <w:rPr>
          <w:rFonts w:hint="eastAsia"/>
          <w:sz w:val="24"/>
        </w:rPr>
        <w:t>313</w:t>
      </w:r>
      <w:r w:rsidRPr="00584694">
        <w:rPr>
          <w:rFonts w:hint="eastAsia"/>
          <w:sz w:val="24"/>
        </w:rPr>
        <w:t>高</w:t>
      </w:r>
      <w:r w:rsidR="00B94671">
        <w:rPr>
          <w:rFonts w:hint="eastAsia"/>
          <w:sz w:val="24"/>
        </w:rPr>
        <w:t>纯</w:t>
      </w:r>
      <w:r w:rsidRPr="00584694">
        <w:rPr>
          <w:rFonts w:hint="eastAsia"/>
          <w:sz w:val="24"/>
        </w:rPr>
        <w:t>氮气瓶</w:t>
      </w:r>
      <w:r w:rsidRPr="00584694">
        <w:rPr>
          <w:sz w:val="24"/>
        </w:rPr>
        <w:t>主阀（</w:t>
      </w:r>
      <w:r w:rsidRPr="00584694">
        <w:rPr>
          <w:rFonts w:hint="eastAsia"/>
          <w:sz w:val="24"/>
        </w:rPr>
        <w:t>减压阀</w:t>
      </w:r>
      <w:r w:rsidRPr="00584694">
        <w:rPr>
          <w:rFonts w:hint="eastAsia"/>
          <w:sz w:val="24"/>
        </w:rPr>
        <w:t>0.25</w:t>
      </w:r>
      <w:r w:rsidRPr="00584694">
        <w:rPr>
          <w:sz w:val="24"/>
        </w:rPr>
        <w:t xml:space="preserve"> MPa</w:t>
      </w:r>
      <w:r w:rsidRPr="00584694">
        <w:rPr>
          <w:rFonts w:hint="eastAsia"/>
          <w:sz w:val="24"/>
        </w:rPr>
        <w:t>，</w:t>
      </w:r>
      <w:r w:rsidRPr="00584694">
        <w:rPr>
          <w:sz w:val="24"/>
        </w:rPr>
        <w:t>使用结束切记关阀</w:t>
      </w:r>
      <w:r w:rsidRPr="00584694">
        <w:rPr>
          <w:rFonts w:hint="eastAsia"/>
          <w:sz w:val="24"/>
        </w:rPr>
        <w:t>，</w:t>
      </w:r>
      <w:r w:rsidRPr="00584694">
        <w:rPr>
          <w:sz w:val="24"/>
        </w:rPr>
        <w:t>因为漏气）</w:t>
      </w:r>
      <w:r w:rsidRPr="00584694">
        <w:rPr>
          <w:rFonts w:hint="eastAsia"/>
          <w:sz w:val="24"/>
        </w:rPr>
        <w:t>；</w:t>
      </w:r>
    </w:p>
    <w:p w:rsidR="006A3F6D" w:rsidRPr="00584694" w:rsidRDefault="006A3F6D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打开电子束蒸发</w:t>
      </w:r>
      <w:r w:rsidR="00B94671">
        <w:rPr>
          <w:rFonts w:hint="eastAsia"/>
          <w:sz w:val="24"/>
        </w:rPr>
        <w:t>仪</w:t>
      </w:r>
      <w:r w:rsidR="0046058A">
        <w:rPr>
          <w:sz w:val="24"/>
        </w:rPr>
        <w:t>后面的高氮手</w:t>
      </w:r>
      <w:bookmarkStart w:id="0" w:name="_GoBack"/>
      <w:bookmarkEnd w:id="0"/>
      <w:r w:rsidRPr="00584694">
        <w:rPr>
          <w:sz w:val="24"/>
        </w:rPr>
        <w:t>阀；</w:t>
      </w:r>
    </w:p>
    <w:p w:rsidR="00B94671" w:rsidRDefault="006A3F6D" w:rsidP="00B94671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登陆</w:t>
      </w:r>
      <w:r w:rsidRPr="00584694">
        <w:rPr>
          <w:sz w:val="24"/>
        </w:rPr>
        <w:t>界面。沉积系统和</w:t>
      </w:r>
      <w:r w:rsidRPr="00584694">
        <w:rPr>
          <w:rFonts w:hint="eastAsia"/>
          <w:sz w:val="24"/>
        </w:rPr>
        <w:t>膜厚</w:t>
      </w:r>
      <w:r w:rsidRPr="00584694">
        <w:rPr>
          <w:sz w:val="24"/>
        </w:rPr>
        <w:t>系统分别登陆；</w:t>
      </w:r>
    </w:p>
    <w:p w:rsidR="006A3F6D" w:rsidRPr="00B94671" w:rsidRDefault="00B94671" w:rsidP="00B94671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>
        <w:rPr>
          <w:rFonts w:hint="eastAsia"/>
          <w:sz w:val="24"/>
        </w:rPr>
        <w:t>观察两个腔室真空度情况：主腔室一般</w:t>
      </w:r>
      <w:r w:rsidRPr="002F7A9C">
        <w:rPr>
          <w:sz w:val="24"/>
        </w:rPr>
        <w:t>~ 10</w:t>
      </w:r>
      <w:r w:rsidRPr="002F7A9C">
        <w:rPr>
          <w:sz w:val="24"/>
          <w:vertAlign w:val="superscript"/>
        </w:rPr>
        <w:t>-</w:t>
      </w:r>
      <w:r>
        <w:rPr>
          <w:sz w:val="24"/>
          <w:vertAlign w:val="superscript"/>
        </w:rPr>
        <w:t>8</w:t>
      </w:r>
      <w:r w:rsidRPr="002F7A9C">
        <w:rPr>
          <w:sz w:val="24"/>
        </w:rPr>
        <w:t xml:space="preserve"> torr</w:t>
      </w:r>
      <w:r>
        <w:rPr>
          <w:rFonts w:hint="eastAsia"/>
          <w:sz w:val="24"/>
        </w:rPr>
        <w:t>，送样室一般</w:t>
      </w:r>
      <w:r w:rsidRPr="00B94671">
        <w:rPr>
          <w:sz w:val="24"/>
        </w:rPr>
        <w:t>~ 10</w:t>
      </w:r>
      <w:r w:rsidRPr="00B94671">
        <w:rPr>
          <w:sz w:val="24"/>
          <w:vertAlign w:val="superscript"/>
        </w:rPr>
        <w:t>-7</w:t>
      </w:r>
      <w:r w:rsidRPr="00B94671">
        <w:rPr>
          <w:sz w:val="24"/>
        </w:rPr>
        <w:t xml:space="preserve"> torr</w:t>
      </w:r>
      <w:r>
        <w:rPr>
          <w:rFonts w:hint="eastAsia"/>
          <w:sz w:val="24"/>
        </w:rPr>
        <w:t>；</w:t>
      </w:r>
    </w:p>
    <w:p w:rsidR="006A3F6D" w:rsidRPr="00584694" w:rsidRDefault="006A3F6D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在</w:t>
      </w:r>
      <w:r w:rsidRPr="00584694">
        <w:rPr>
          <w:sz w:val="24"/>
        </w:rPr>
        <w:t>真空界面，</w:t>
      </w:r>
      <w:r w:rsidRPr="00584694">
        <w:rPr>
          <w:sz w:val="24"/>
        </w:rPr>
        <w:t>Loadlock</w:t>
      </w:r>
      <w:r w:rsidRPr="00584694">
        <w:rPr>
          <w:rFonts w:hint="eastAsia"/>
          <w:sz w:val="24"/>
        </w:rPr>
        <w:t>自动充气</w:t>
      </w:r>
      <w:r w:rsidRPr="00584694">
        <w:rPr>
          <w:sz w:val="24"/>
        </w:rPr>
        <w:t>（</w:t>
      </w:r>
      <w:r w:rsidRPr="00B94671">
        <w:rPr>
          <w:rFonts w:hint="eastAsia"/>
          <w:b/>
          <w:sz w:val="24"/>
        </w:rPr>
        <w:t>提前</w:t>
      </w:r>
      <w:r w:rsidRPr="00B94671">
        <w:rPr>
          <w:b/>
          <w:sz w:val="24"/>
        </w:rPr>
        <w:t>打开门把手</w:t>
      </w:r>
      <w:r w:rsidRPr="00584694">
        <w:rPr>
          <w:sz w:val="24"/>
        </w:rPr>
        <w:t>）</w:t>
      </w:r>
      <w:r w:rsidR="000F50F0" w:rsidRPr="00584694">
        <w:rPr>
          <w:rFonts w:hint="eastAsia"/>
          <w:sz w:val="24"/>
        </w:rPr>
        <w:t>；</w:t>
      </w:r>
    </w:p>
    <w:p w:rsidR="006A3F6D" w:rsidRPr="00584694" w:rsidRDefault="006A3F6D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取样品盘</w:t>
      </w:r>
      <w:r w:rsidRPr="00584694">
        <w:rPr>
          <w:sz w:val="24"/>
        </w:rPr>
        <w:t>，装样</w:t>
      </w:r>
      <w:r w:rsidRPr="00584694">
        <w:rPr>
          <w:rFonts w:hint="eastAsia"/>
          <w:sz w:val="24"/>
        </w:rPr>
        <w:t>，</w:t>
      </w:r>
      <w:r w:rsidRPr="00584694">
        <w:rPr>
          <w:sz w:val="24"/>
        </w:rPr>
        <w:t>放入腔体，关</w:t>
      </w:r>
      <w:r w:rsidRPr="00584694">
        <w:rPr>
          <w:rFonts w:hint="eastAsia"/>
          <w:sz w:val="24"/>
        </w:rPr>
        <w:t>仓门</w:t>
      </w:r>
      <w:r w:rsidRPr="00584694">
        <w:rPr>
          <w:sz w:val="24"/>
        </w:rPr>
        <w:t>；</w:t>
      </w:r>
    </w:p>
    <w:p w:rsidR="006A3F6D" w:rsidRDefault="006A3F6D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sz w:val="24"/>
        </w:rPr>
        <w:t>Loadlock</w:t>
      </w:r>
      <w:r w:rsidRPr="00584694">
        <w:rPr>
          <w:rFonts w:hint="eastAsia"/>
          <w:sz w:val="24"/>
        </w:rPr>
        <w:t>自动抽气</w:t>
      </w:r>
      <w:r w:rsidR="002F7A9C">
        <w:rPr>
          <w:rFonts w:hint="eastAsia"/>
          <w:sz w:val="24"/>
        </w:rPr>
        <w:t>，</w:t>
      </w:r>
      <w:r w:rsidRPr="00584694">
        <w:rPr>
          <w:sz w:val="24"/>
        </w:rPr>
        <w:t>待真空达到</w:t>
      </w:r>
      <w:r w:rsidRPr="00584694">
        <w:rPr>
          <w:sz w:val="24"/>
        </w:rPr>
        <w:t>~ 10</w:t>
      </w:r>
      <w:r w:rsidRPr="00584694">
        <w:rPr>
          <w:sz w:val="24"/>
          <w:vertAlign w:val="superscript"/>
        </w:rPr>
        <w:t>-7</w:t>
      </w:r>
      <w:r w:rsidRPr="00584694">
        <w:rPr>
          <w:sz w:val="24"/>
        </w:rPr>
        <w:t xml:space="preserve"> torr</w:t>
      </w:r>
      <w:r w:rsidRPr="00584694">
        <w:rPr>
          <w:rFonts w:hint="eastAsia"/>
          <w:sz w:val="24"/>
        </w:rPr>
        <w:t>；</w:t>
      </w:r>
    </w:p>
    <w:p w:rsidR="006A3F6D" w:rsidRPr="00584694" w:rsidRDefault="002F7A9C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>
        <w:rPr>
          <w:rFonts w:hint="eastAsia"/>
          <w:sz w:val="24"/>
        </w:rPr>
        <w:t>送样：</w:t>
      </w:r>
      <w:r w:rsidR="006A3F6D" w:rsidRPr="00584694">
        <w:rPr>
          <w:rFonts w:hint="eastAsia"/>
          <w:sz w:val="24"/>
        </w:rPr>
        <w:t>在</w:t>
      </w:r>
      <w:r w:rsidR="006A3F6D" w:rsidRPr="00584694">
        <w:rPr>
          <w:sz w:val="24"/>
        </w:rPr>
        <w:t>送样界面，</w:t>
      </w:r>
      <w:r>
        <w:rPr>
          <w:rFonts w:hint="eastAsia"/>
          <w:sz w:val="24"/>
        </w:rPr>
        <w:t>点击</w:t>
      </w:r>
      <w:r w:rsidR="006A3F6D" w:rsidRPr="00584694">
        <w:rPr>
          <w:sz w:val="24"/>
        </w:rPr>
        <w:t>自动送样</w:t>
      </w:r>
      <w:r w:rsidR="009C129B">
        <w:rPr>
          <w:rFonts w:hint="eastAsia"/>
          <w:sz w:val="24"/>
        </w:rPr>
        <w:t>，稍等一会</w:t>
      </w:r>
      <w:r w:rsidR="000F50F0" w:rsidRPr="00584694">
        <w:rPr>
          <w:rFonts w:hint="eastAsia"/>
          <w:sz w:val="24"/>
        </w:rPr>
        <w:t>（待</w:t>
      </w:r>
      <w:r w:rsidR="000F50F0" w:rsidRPr="00584694">
        <w:rPr>
          <w:sz w:val="24"/>
        </w:rPr>
        <w:t>字体由红变黑结束送样）</w:t>
      </w:r>
      <w:r w:rsidR="009C129B">
        <w:rPr>
          <w:rFonts w:hint="eastAsia"/>
          <w:sz w:val="24"/>
        </w:rPr>
        <w:t>，</w:t>
      </w:r>
      <w:r w:rsidR="009C129B">
        <w:rPr>
          <w:rFonts w:hint="eastAsia"/>
          <w:b/>
          <w:sz w:val="24"/>
        </w:rPr>
        <w:t>打开观察窗</w:t>
      </w:r>
      <w:r w:rsidR="002234B6">
        <w:rPr>
          <w:rFonts w:hint="eastAsia"/>
          <w:b/>
          <w:sz w:val="24"/>
        </w:rPr>
        <w:t>挡板</w:t>
      </w:r>
      <w:r w:rsidR="009C129B">
        <w:rPr>
          <w:rFonts w:hint="eastAsia"/>
          <w:b/>
          <w:sz w:val="24"/>
        </w:rPr>
        <w:t>观察送样是</w:t>
      </w:r>
      <w:r w:rsidR="009C129B" w:rsidRPr="009C129B">
        <w:rPr>
          <w:rFonts w:hint="eastAsia"/>
          <w:b/>
          <w:sz w:val="24"/>
        </w:rPr>
        <w:t>否到位</w:t>
      </w:r>
      <w:r w:rsidR="009C129B">
        <w:rPr>
          <w:rFonts w:hint="eastAsia"/>
          <w:b/>
          <w:sz w:val="24"/>
        </w:rPr>
        <w:t>，</w:t>
      </w:r>
      <w:r w:rsidR="009C129B" w:rsidRPr="009C129B">
        <w:rPr>
          <w:rFonts w:hint="eastAsia"/>
          <w:b/>
          <w:sz w:val="24"/>
        </w:rPr>
        <w:t>随后</w:t>
      </w:r>
      <w:r w:rsidR="009C129B" w:rsidRPr="009C129B">
        <w:rPr>
          <w:b/>
          <w:sz w:val="24"/>
        </w:rPr>
        <w:t>关闭观察窗</w:t>
      </w:r>
      <w:r w:rsidR="009C129B" w:rsidRPr="009C129B">
        <w:rPr>
          <w:rFonts w:hint="eastAsia"/>
          <w:b/>
          <w:sz w:val="24"/>
        </w:rPr>
        <w:t>挡板</w:t>
      </w:r>
      <w:r w:rsidR="006A3F6D" w:rsidRPr="00584694">
        <w:rPr>
          <w:sz w:val="24"/>
        </w:rPr>
        <w:t>；</w:t>
      </w:r>
    </w:p>
    <w:p w:rsidR="00413DB4" w:rsidRDefault="00413DB4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打开</w:t>
      </w:r>
      <w:r w:rsidRPr="00584694">
        <w:rPr>
          <w:sz w:val="24"/>
        </w:rPr>
        <w:t>下方的电子束高压</w:t>
      </w:r>
      <w:r w:rsidRPr="00584694">
        <w:rPr>
          <w:rFonts w:hint="eastAsia"/>
          <w:sz w:val="24"/>
        </w:rPr>
        <w:t>电源</w:t>
      </w:r>
      <w:r>
        <w:rPr>
          <w:sz w:val="24"/>
        </w:rPr>
        <w:t>与扫描控制器</w:t>
      </w:r>
      <w:r>
        <w:rPr>
          <w:rFonts w:hint="eastAsia"/>
          <w:sz w:val="24"/>
        </w:rPr>
        <w:t>；</w:t>
      </w:r>
    </w:p>
    <w:p w:rsidR="000F50F0" w:rsidRPr="00584694" w:rsidRDefault="000F50F0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在</w:t>
      </w:r>
      <w:r w:rsidRPr="00584694">
        <w:rPr>
          <w:sz w:val="24"/>
        </w:rPr>
        <w:t>膜</w:t>
      </w:r>
      <w:r w:rsidRPr="00584694">
        <w:rPr>
          <w:rFonts w:hint="eastAsia"/>
          <w:sz w:val="24"/>
        </w:rPr>
        <w:t>厚</w:t>
      </w:r>
      <w:r w:rsidRPr="00584694">
        <w:rPr>
          <w:sz w:val="24"/>
        </w:rPr>
        <w:t>系统，</w:t>
      </w:r>
      <w:r w:rsidRPr="00584694">
        <w:rPr>
          <w:sz w:val="24"/>
        </w:rPr>
        <w:t>Edit -</w:t>
      </w:r>
      <w:r w:rsidRPr="00584694">
        <w:rPr>
          <w:rFonts w:hint="eastAsia"/>
          <w:sz w:val="24"/>
        </w:rPr>
        <w:t>&gt;</w:t>
      </w:r>
      <w:r w:rsidRPr="00584694">
        <w:rPr>
          <w:sz w:val="24"/>
        </w:rPr>
        <w:t xml:space="preserve"> </w:t>
      </w:r>
      <w:r w:rsidRPr="00584694">
        <w:rPr>
          <w:rFonts w:hint="eastAsia"/>
          <w:sz w:val="24"/>
        </w:rPr>
        <w:t>Process</w:t>
      </w:r>
      <w:r w:rsidRPr="00584694">
        <w:rPr>
          <w:sz w:val="24"/>
        </w:rPr>
        <w:t xml:space="preserve"> </w:t>
      </w:r>
      <w:r w:rsidRPr="00584694">
        <w:rPr>
          <w:rFonts w:hint="eastAsia"/>
          <w:sz w:val="24"/>
        </w:rPr>
        <w:t>-&gt;</w:t>
      </w:r>
      <w:r w:rsidRPr="00584694">
        <w:rPr>
          <w:rFonts w:hint="eastAsia"/>
          <w:sz w:val="24"/>
        </w:rPr>
        <w:t>选择</w:t>
      </w:r>
      <w:r w:rsidRPr="00584694">
        <w:rPr>
          <w:sz w:val="24"/>
        </w:rPr>
        <w:t>对应靶材</w:t>
      </w:r>
      <w:r w:rsidRPr="00584694">
        <w:rPr>
          <w:rFonts w:hint="eastAsia"/>
          <w:sz w:val="24"/>
        </w:rPr>
        <w:t>，</w:t>
      </w:r>
      <w:r w:rsidRPr="00584694">
        <w:rPr>
          <w:sz w:val="24"/>
        </w:rPr>
        <w:t>更改速率</w:t>
      </w:r>
      <w:r w:rsidRPr="00584694">
        <w:rPr>
          <w:sz w:val="24"/>
        </w:rPr>
        <w:t>Set point</w:t>
      </w:r>
      <w:r w:rsidRPr="00584694">
        <w:rPr>
          <w:rFonts w:hint="eastAsia"/>
          <w:sz w:val="24"/>
        </w:rPr>
        <w:t>（</w:t>
      </w:r>
      <w:r w:rsidR="00FC1EE9" w:rsidRPr="00F1715E">
        <w:rPr>
          <w:rFonts w:ascii="Times New Roman" w:eastAsia="宋体" w:hAnsi="Times New Roman" w:cs="Times New Roman"/>
          <w:sz w:val="24"/>
        </w:rPr>
        <w:t>Å</w:t>
      </w:r>
      <w:r w:rsidRPr="00F1715E">
        <w:rPr>
          <w:rFonts w:ascii="Times New Roman" w:hAnsi="Times New Roman" w:cs="Times New Roman"/>
          <w:sz w:val="24"/>
        </w:rPr>
        <w:t>/s</w:t>
      </w:r>
      <w:r w:rsidRPr="00584694">
        <w:rPr>
          <w:sz w:val="24"/>
        </w:rPr>
        <w:t>）</w:t>
      </w:r>
      <w:r w:rsidRPr="00584694">
        <w:rPr>
          <w:rFonts w:hint="eastAsia"/>
          <w:sz w:val="24"/>
        </w:rPr>
        <w:t>以及</w:t>
      </w:r>
      <w:r w:rsidRPr="00584694">
        <w:rPr>
          <w:sz w:val="24"/>
        </w:rPr>
        <w:t>厚度</w:t>
      </w:r>
      <w:r w:rsidRPr="00584694">
        <w:rPr>
          <w:sz w:val="24"/>
        </w:rPr>
        <w:t>Final thickness</w:t>
      </w:r>
      <w:r w:rsidRPr="00584694">
        <w:rPr>
          <w:rFonts w:hint="eastAsia"/>
          <w:sz w:val="24"/>
        </w:rPr>
        <w:t>（</w:t>
      </w:r>
      <w:r w:rsidRPr="00F1715E">
        <w:rPr>
          <w:rFonts w:ascii="Times New Roman" w:hAnsi="Times New Roman" w:cs="Times New Roman"/>
          <w:sz w:val="24"/>
        </w:rPr>
        <w:t>k</w:t>
      </w:r>
      <w:r w:rsidR="00FC1EE9" w:rsidRPr="00F1715E">
        <w:rPr>
          <w:rFonts w:ascii="Times New Roman" w:eastAsia="宋体" w:hAnsi="Times New Roman" w:cs="Times New Roman"/>
          <w:sz w:val="24"/>
        </w:rPr>
        <w:t>Å</w:t>
      </w:r>
      <w:r w:rsidRPr="00584694">
        <w:rPr>
          <w:sz w:val="24"/>
        </w:rPr>
        <w:t>）</w:t>
      </w:r>
      <w:r w:rsidRPr="00584694">
        <w:rPr>
          <w:rFonts w:hint="eastAsia"/>
          <w:sz w:val="24"/>
        </w:rPr>
        <w:t>，点击</w:t>
      </w:r>
      <w:r w:rsidRPr="00584694">
        <w:rPr>
          <w:sz w:val="24"/>
        </w:rPr>
        <w:t>OK</w:t>
      </w:r>
      <w:r w:rsidRPr="00584694">
        <w:rPr>
          <w:rFonts w:hint="eastAsia"/>
          <w:sz w:val="24"/>
        </w:rPr>
        <w:t>；</w:t>
      </w:r>
    </w:p>
    <w:p w:rsidR="000F50F0" w:rsidRDefault="000F50F0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在</w:t>
      </w:r>
      <w:r w:rsidRPr="00584694">
        <w:rPr>
          <w:sz w:val="24"/>
        </w:rPr>
        <w:t>工艺控制界面，材料分布</w:t>
      </w:r>
      <w:r w:rsidR="00B94671">
        <w:rPr>
          <w:rFonts w:hint="eastAsia"/>
          <w:sz w:val="24"/>
        </w:rPr>
        <w:t>处输入</w:t>
      </w:r>
      <w:r w:rsidRPr="00584694">
        <w:rPr>
          <w:sz w:val="24"/>
        </w:rPr>
        <w:t>对应靶材的号码</w:t>
      </w:r>
      <w:r w:rsidRPr="00584694">
        <w:rPr>
          <w:rFonts w:hint="eastAsia"/>
          <w:sz w:val="24"/>
        </w:rPr>
        <w:t>并确定</w:t>
      </w:r>
      <w:r w:rsidRPr="00584694">
        <w:rPr>
          <w:sz w:val="24"/>
        </w:rPr>
        <w:t>，点击坩埚导位（</w:t>
      </w:r>
      <w:r w:rsidRPr="00584694">
        <w:rPr>
          <w:rFonts w:hint="eastAsia"/>
          <w:sz w:val="24"/>
        </w:rPr>
        <w:t>由</w:t>
      </w:r>
      <w:r w:rsidRPr="00584694">
        <w:rPr>
          <w:sz w:val="24"/>
        </w:rPr>
        <w:t>绿变红完成</w:t>
      </w:r>
      <w:r w:rsidRPr="00584694">
        <w:rPr>
          <w:rFonts w:hint="eastAsia"/>
          <w:sz w:val="24"/>
        </w:rPr>
        <w:t>导位</w:t>
      </w:r>
      <w:r w:rsidRPr="00584694">
        <w:rPr>
          <w:sz w:val="24"/>
        </w:rPr>
        <w:t>）</w:t>
      </w:r>
      <w:r w:rsidRPr="00584694">
        <w:rPr>
          <w:rFonts w:hint="eastAsia"/>
          <w:sz w:val="24"/>
        </w:rPr>
        <w:t>；</w:t>
      </w:r>
      <w:r w:rsidRPr="00B94671">
        <w:rPr>
          <w:rFonts w:hint="eastAsia"/>
          <w:b/>
          <w:sz w:val="24"/>
        </w:rPr>
        <w:t>打开</w:t>
      </w:r>
      <w:r w:rsidRPr="00B94671">
        <w:rPr>
          <w:b/>
          <w:sz w:val="24"/>
        </w:rPr>
        <w:t>观察窗</w:t>
      </w:r>
      <w:r w:rsidRPr="00B94671">
        <w:rPr>
          <w:rFonts w:hint="eastAsia"/>
          <w:b/>
          <w:sz w:val="24"/>
        </w:rPr>
        <w:t>挡板</w:t>
      </w:r>
      <w:r w:rsidRPr="00B94671">
        <w:rPr>
          <w:b/>
          <w:sz w:val="24"/>
        </w:rPr>
        <w:t>观察是否</w:t>
      </w:r>
      <w:r w:rsidRPr="00B94671">
        <w:rPr>
          <w:rFonts w:hint="eastAsia"/>
          <w:b/>
          <w:sz w:val="24"/>
        </w:rPr>
        <w:t>导位</w:t>
      </w:r>
      <w:r w:rsidRPr="00B94671">
        <w:rPr>
          <w:b/>
          <w:sz w:val="24"/>
        </w:rPr>
        <w:t>正确，</w:t>
      </w:r>
      <w:r w:rsidRPr="00B94671">
        <w:rPr>
          <w:rFonts w:hint="eastAsia"/>
          <w:b/>
          <w:sz w:val="24"/>
        </w:rPr>
        <w:t>随后</w:t>
      </w:r>
      <w:r w:rsidRPr="00B94671">
        <w:rPr>
          <w:b/>
          <w:sz w:val="24"/>
        </w:rPr>
        <w:t>关闭观察窗</w:t>
      </w:r>
      <w:r w:rsidRPr="00B94671">
        <w:rPr>
          <w:rFonts w:hint="eastAsia"/>
          <w:b/>
          <w:sz w:val="24"/>
        </w:rPr>
        <w:t>挡板</w:t>
      </w:r>
      <w:r w:rsidRPr="00584694">
        <w:rPr>
          <w:sz w:val="24"/>
        </w:rPr>
        <w:t>；</w:t>
      </w:r>
    </w:p>
    <w:p w:rsidR="009D0F9F" w:rsidRPr="00584694" w:rsidRDefault="009D0F9F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9D0F9F">
        <w:rPr>
          <w:rFonts w:hint="eastAsia"/>
          <w:sz w:val="24"/>
        </w:rPr>
        <w:t>在</w:t>
      </w:r>
      <w:r w:rsidRPr="009D0F9F">
        <w:rPr>
          <w:sz w:val="24"/>
        </w:rPr>
        <w:t>工艺控制界面，</w:t>
      </w:r>
      <w:r>
        <w:rPr>
          <w:rFonts w:hint="eastAsia"/>
          <w:sz w:val="24"/>
        </w:rPr>
        <w:t>样品旋转</w:t>
      </w:r>
      <w:r w:rsidR="007E564E">
        <w:rPr>
          <w:rFonts w:hint="eastAsia"/>
          <w:sz w:val="24"/>
        </w:rPr>
        <w:t>~</w:t>
      </w:r>
      <w:r>
        <w:rPr>
          <w:rFonts w:hint="eastAsia"/>
          <w:sz w:val="24"/>
        </w:rPr>
        <w:t>10</w:t>
      </w:r>
      <w:r w:rsidR="007E564E">
        <w:rPr>
          <w:sz w:val="24"/>
        </w:rPr>
        <w:t xml:space="preserve"> </w:t>
      </w:r>
      <w:r>
        <w:rPr>
          <w:rFonts w:hint="eastAsia"/>
          <w:sz w:val="24"/>
        </w:rPr>
        <w:t>r</w:t>
      </w:r>
      <w:r w:rsidR="00867DC2">
        <w:rPr>
          <w:rFonts w:hint="eastAsia"/>
          <w:sz w:val="24"/>
        </w:rPr>
        <w:t>pm</w:t>
      </w:r>
      <w:r>
        <w:rPr>
          <w:rFonts w:hint="eastAsia"/>
          <w:sz w:val="24"/>
        </w:rPr>
        <w:t>；</w:t>
      </w:r>
    </w:p>
    <w:p w:rsidR="00584694" w:rsidRPr="00867DC2" w:rsidRDefault="00B94671" w:rsidP="00867DC2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>
        <w:rPr>
          <w:rFonts w:hint="eastAsia"/>
          <w:sz w:val="24"/>
        </w:rPr>
        <w:t>待</w:t>
      </w:r>
      <w:r w:rsidRPr="00B94671">
        <w:rPr>
          <w:rFonts w:hint="eastAsia"/>
          <w:sz w:val="24"/>
        </w:rPr>
        <w:t>主腔室</w:t>
      </w:r>
      <w:r>
        <w:rPr>
          <w:rFonts w:hint="eastAsia"/>
          <w:sz w:val="24"/>
        </w:rPr>
        <w:t>真空度达到</w:t>
      </w:r>
      <w:r w:rsidRPr="00B94671">
        <w:rPr>
          <w:sz w:val="24"/>
        </w:rPr>
        <w:t>~ 10</w:t>
      </w:r>
      <w:r w:rsidRPr="00B94671">
        <w:rPr>
          <w:sz w:val="24"/>
          <w:vertAlign w:val="superscript"/>
        </w:rPr>
        <w:t>-8</w:t>
      </w:r>
      <w:r w:rsidRPr="00B94671">
        <w:rPr>
          <w:sz w:val="24"/>
        </w:rPr>
        <w:t xml:space="preserve"> torr</w:t>
      </w:r>
      <w:r>
        <w:rPr>
          <w:rFonts w:hint="eastAsia"/>
          <w:sz w:val="24"/>
        </w:rPr>
        <w:t>，</w:t>
      </w:r>
      <w:r w:rsidR="00584694" w:rsidRPr="00867DC2">
        <w:rPr>
          <w:sz w:val="24"/>
        </w:rPr>
        <w:t>点击</w:t>
      </w:r>
      <w:r w:rsidR="00584694" w:rsidRPr="00867DC2">
        <w:rPr>
          <w:sz w:val="24"/>
        </w:rPr>
        <w:t>HV1 On</w:t>
      </w:r>
      <w:r w:rsidR="00584694" w:rsidRPr="00867DC2">
        <w:rPr>
          <w:rFonts w:hint="eastAsia"/>
          <w:sz w:val="24"/>
        </w:rPr>
        <w:t>，</w:t>
      </w:r>
      <w:r w:rsidRPr="00867DC2">
        <w:rPr>
          <w:rFonts w:hint="eastAsia"/>
          <w:sz w:val="24"/>
        </w:rPr>
        <w:t>开电子束</w:t>
      </w:r>
      <w:r w:rsidRPr="00867DC2">
        <w:rPr>
          <w:sz w:val="24"/>
        </w:rPr>
        <w:t>，</w:t>
      </w:r>
      <w:r w:rsidR="00584694" w:rsidRPr="00867DC2">
        <w:rPr>
          <w:sz w:val="24"/>
        </w:rPr>
        <w:t>由红</w:t>
      </w:r>
      <w:r w:rsidR="00584694" w:rsidRPr="00867DC2">
        <w:rPr>
          <w:rFonts w:hint="eastAsia"/>
          <w:sz w:val="24"/>
        </w:rPr>
        <w:t>变绿</w:t>
      </w:r>
      <w:r w:rsidR="00584694" w:rsidRPr="00867DC2">
        <w:rPr>
          <w:sz w:val="24"/>
        </w:rPr>
        <w:t>，响一声；</w:t>
      </w:r>
    </w:p>
    <w:p w:rsidR="000F50F0" w:rsidRPr="00584694" w:rsidRDefault="000F50F0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点击</w:t>
      </w:r>
      <w:r w:rsidRPr="00584694">
        <w:rPr>
          <w:sz w:val="24"/>
        </w:rPr>
        <w:t>Start process</w:t>
      </w:r>
      <w:r w:rsidR="00867DC2">
        <w:rPr>
          <w:rFonts w:hint="eastAsia"/>
          <w:sz w:val="24"/>
        </w:rPr>
        <w:t>，开始自动镀膜</w:t>
      </w:r>
      <w:r w:rsidRPr="00584694">
        <w:rPr>
          <w:rFonts w:hint="eastAsia"/>
          <w:sz w:val="24"/>
        </w:rPr>
        <w:t>；</w:t>
      </w:r>
    </w:p>
    <w:p w:rsidR="000F50F0" w:rsidRPr="00584694" w:rsidRDefault="000F50F0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在</w:t>
      </w:r>
      <w:r w:rsidRPr="00584694">
        <w:rPr>
          <w:sz w:val="24"/>
        </w:rPr>
        <w:t>膜</w:t>
      </w:r>
      <w:r w:rsidRPr="00584694">
        <w:rPr>
          <w:rFonts w:hint="eastAsia"/>
          <w:sz w:val="24"/>
        </w:rPr>
        <w:t>厚</w:t>
      </w:r>
      <w:r w:rsidRPr="00584694">
        <w:rPr>
          <w:sz w:val="24"/>
        </w:rPr>
        <w:t>系统观察蒸镀过程。</w:t>
      </w:r>
      <w:r w:rsidRPr="00584694">
        <w:rPr>
          <w:sz w:val="24"/>
        </w:rPr>
        <w:t>Out</w:t>
      </w:r>
      <w:r w:rsidRPr="00584694">
        <w:rPr>
          <w:rFonts w:hint="eastAsia"/>
          <w:sz w:val="24"/>
        </w:rPr>
        <w:t>put power</w:t>
      </w:r>
      <w:r w:rsidR="00584694" w:rsidRPr="00584694">
        <w:rPr>
          <w:sz w:val="24"/>
        </w:rPr>
        <w:t xml:space="preserve"> </w:t>
      </w:r>
      <w:r w:rsidRPr="00584694">
        <w:rPr>
          <w:sz w:val="24"/>
        </w:rPr>
        <w:t>graph</w:t>
      </w:r>
      <w:r w:rsidRPr="00584694">
        <w:rPr>
          <w:rFonts w:hint="eastAsia"/>
          <w:sz w:val="24"/>
        </w:rPr>
        <w:t>和</w:t>
      </w:r>
      <w:r w:rsidR="00584694" w:rsidRPr="00584694">
        <w:rPr>
          <w:sz w:val="24"/>
        </w:rPr>
        <w:t>Rate graph</w:t>
      </w:r>
      <w:r w:rsidR="00584694" w:rsidRPr="00584694">
        <w:rPr>
          <w:rFonts w:hint="eastAsia"/>
          <w:sz w:val="24"/>
        </w:rPr>
        <w:t>；</w:t>
      </w:r>
      <w:r w:rsidR="00584694" w:rsidRPr="00B94671">
        <w:rPr>
          <w:rFonts w:hint="eastAsia"/>
          <w:b/>
          <w:sz w:val="24"/>
        </w:rPr>
        <w:t>若出现异常</w:t>
      </w:r>
      <w:r w:rsidR="00584694" w:rsidRPr="00B94671">
        <w:rPr>
          <w:b/>
          <w:sz w:val="24"/>
        </w:rPr>
        <w:t>，</w:t>
      </w:r>
      <w:r w:rsidR="00584694" w:rsidRPr="00B94671">
        <w:rPr>
          <w:rFonts w:hint="eastAsia"/>
          <w:b/>
          <w:sz w:val="24"/>
        </w:rPr>
        <w:t>点</w:t>
      </w:r>
      <w:r w:rsidR="00584694" w:rsidRPr="00B94671">
        <w:rPr>
          <w:b/>
          <w:sz w:val="24"/>
        </w:rPr>
        <w:t>Abort process</w:t>
      </w:r>
      <w:r w:rsidR="00584694" w:rsidRPr="00584694">
        <w:rPr>
          <w:rFonts w:hint="eastAsia"/>
          <w:sz w:val="24"/>
        </w:rPr>
        <w:t>；</w:t>
      </w:r>
    </w:p>
    <w:p w:rsidR="00584694" w:rsidRPr="00584694" w:rsidRDefault="00584694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sz w:val="24"/>
        </w:rPr>
        <w:t>蒸镀</w:t>
      </w:r>
      <w:r w:rsidR="00413DB4" w:rsidRPr="00584694">
        <w:rPr>
          <w:rFonts w:hint="eastAsia"/>
          <w:sz w:val="24"/>
        </w:rPr>
        <w:t>结束</w:t>
      </w:r>
      <w:r w:rsidRPr="00584694">
        <w:rPr>
          <w:rFonts w:hint="eastAsia"/>
          <w:sz w:val="24"/>
        </w:rPr>
        <w:t>后</w:t>
      </w:r>
      <w:r w:rsidRPr="00584694">
        <w:rPr>
          <w:sz w:val="24"/>
        </w:rPr>
        <w:t>，关闭</w:t>
      </w:r>
      <w:r w:rsidRPr="00584694">
        <w:rPr>
          <w:sz w:val="24"/>
        </w:rPr>
        <w:t>HV1 ON</w:t>
      </w:r>
      <w:r w:rsidRPr="00584694">
        <w:rPr>
          <w:sz w:val="24"/>
        </w:rPr>
        <w:t>。若还需蒸镀其他材料，</w:t>
      </w:r>
      <w:r w:rsidRPr="00584694">
        <w:rPr>
          <w:rFonts w:hint="eastAsia"/>
          <w:sz w:val="24"/>
        </w:rPr>
        <w:t>回到第</w:t>
      </w:r>
      <w:r w:rsidRPr="00584694">
        <w:rPr>
          <w:rFonts w:hint="eastAsia"/>
          <w:sz w:val="24"/>
        </w:rPr>
        <w:t>9</w:t>
      </w:r>
      <w:r w:rsidRPr="00584694">
        <w:rPr>
          <w:rFonts w:hint="eastAsia"/>
          <w:sz w:val="24"/>
        </w:rPr>
        <w:t>步</w:t>
      </w:r>
      <w:r w:rsidRPr="00584694">
        <w:rPr>
          <w:sz w:val="24"/>
        </w:rPr>
        <w:t>；</w:t>
      </w:r>
    </w:p>
    <w:p w:rsidR="00584694" w:rsidRPr="00584694" w:rsidRDefault="00584694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关闭</w:t>
      </w:r>
      <w:r w:rsidRPr="00584694">
        <w:rPr>
          <w:sz w:val="24"/>
        </w:rPr>
        <w:t>高压电源以及扫描控制器；</w:t>
      </w:r>
    </w:p>
    <w:p w:rsidR="00584694" w:rsidRPr="00584694" w:rsidRDefault="00584694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在</w:t>
      </w:r>
      <w:r w:rsidRPr="00584694">
        <w:rPr>
          <w:sz w:val="24"/>
        </w:rPr>
        <w:t>送样界面，</w:t>
      </w:r>
      <w:r w:rsidRPr="00584694">
        <w:rPr>
          <w:rFonts w:hint="eastAsia"/>
          <w:sz w:val="24"/>
        </w:rPr>
        <w:t>自动</w:t>
      </w:r>
      <w:r w:rsidRPr="00584694">
        <w:rPr>
          <w:sz w:val="24"/>
        </w:rPr>
        <w:t>取样</w:t>
      </w:r>
      <w:r w:rsidR="000B68E4">
        <w:rPr>
          <w:rFonts w:hint="eastAsia"/>
          <w:sz w:val="24"/>
        </w:rPr>
        <w:t>，</w:t>
      </w:r>
      <w:r w:rsidR="000B68E4" w:rsidRPr="000B68E4">
        <w:rPr>
          <w:sz w:val="24"/>
        </w:rPr>
        <w:t>稍等一会</w:t>
      </w:r>
      <w:r w:rsidR="000B68E4">
        <w:rPr>
          <w:rFonts w:hint="eastAsia"/>
          <w:sz w:val="24"/>
        </w:rPr>
        <w:t>，待取样完成</w:t>
      </w:r>
      <w:r w:rsidRPr="00584694">
        <w:rPr>
          <w:sz w:val="24"/>
        </w:rPr>
        <w:t>；</w:t>
      </w:r>
    </w:p>
    <w:p w:rsidR="00584694" w:rsidRPr="00584694" w:rsidRDefault="00584694" w:rsidP="00B94671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sz w:val="24"/>
        </w:rPr>
        <w:t>Loadlock</w:t>
      </w:r>
      <w:r w:rsidRPr="00584694">
        <w:rPr>
          <w:rFonts w:hint="eastAsia"/>
          <w:sz w:val="24"/>
        </w:rPr>
        <w:t>自动充气</w:t>
      </w:r>
      <w:r w:rsidR="00B94671" w:rsidRPr="00B94671">
        <w:rPr>
          <w:rFonts w:hint="eastAsia"/>
          <w:sz w:val="24"/>
        </w:rPr>
        <w:t>（提前打开门把手）</w:t>
      </w:r>
      <w:r w:rsidRPr="00584694">
        <w:rPr>
          <w:rFonts w:hint="eastAsia"/>
          <w:sz w:val="24"/>
        </w:rPr>
        <w:t>，</w:t>
      </w:r>
      <w:r w:rsidRPr="00584694">
        <w:rPr>
          <w:sz w:val="24"/>
        </w:rPr>
        <w:t>取样；</w:t>
      </w:r>
    </w:p>
    <w:p w:rsidR="00F1715E" w:rsidRDefault="00584694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将</w:t>
      </w:r>
      <w:r w:rsidRPr="00584694">
        <w:rPr>
          <w:sz w:val="24"/>
        </w:rPr>
        <w:t>样品盘放回，</w:t>
      </w:r>
      <w:r w:rsidR="00B94671">
        <w:rPr>
          <w:rFonts w:hint="eastAsia"/>
          <w:sz w:val="24"/>
        </w:rPr>
        <w:t>关仓门，</w:t>
      </w:r>
      <w:r w:rsidRPr="00584694">
        <w:rPr>
          <w:sz w:val="24"/>
        </w:rPr>
        <w:t>Loadlock</w:t>
      </w:r>
      <w:r w:rsidRPr="00584694">
        <w:rPr>
          <w:rFonts w:hint="eastAsia"/>
          <w:sz w:val="24"/>
        </w:rPr>
        <w:t>自动</w:t>
      </w:r>
      <w:r w:rsidRPr="00584694">
        <w:rPr>
          <w:sz w:val="24"/>
        </w:rPr>
        <w:t>抽气；</w:t>
      </w:r>
    </w:p>
    <w:p w:rsidR="00981B1B" w:rsidRDefault="00DF0047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>
        <w:rPr>
          <w:rFonts w:hint="eastAsia"/>
          <w:sz w:val="24"/>
        </w:rPr>
        <w:t>待</w:t>
      </w:r>
      <w:r w:rsidRPr="00DF0047">
        <w:rPr>
          <w:sz w:val="24"/>
        </w:rPr>
        <w:t>Loadlock</w:t>
      </w:r>
      <w:r w:rsidRPr="00DF0047">
        <w:rPr>
          <w:rFonts w:hint="eastAsia"/>
          <w:sz w:val="24"/>
        </w:rPr>
        <w:t>自动</w:t>
      </w:r>
      <w:r w:rsidRPr="00DF0047">
        <w:rPr>
          <w:sz w:val="24"/>
        </w:rPr>
        <w:t>抽气</w:t>
      </w:r>
      <w:r>
        <w:rPr>
          <w:rFonts w:hint="eastAsia"/>
          <w:sz w:val="24"/>
        </w:rPr>
        <w:t>按钮变成黑色后，</w:t>
      </w:r>
      <w:r w:rsidR="00981B1B">
        <w:rPr>
          <w:rFonts w:hint="eastAsia"/>
          <w:sz w:val="24"/>
        </w:rPr>
        <w:t>退出</w:t>
      </w:r>
      <w:r w:rsidR="00981B1B">
        <w:rPr>
          <w:sz w:val="24"/>
        </w:rPr>
        <w:t>登录</w:t>
      </w:r>
      <w:r>
        <w:rPr>
          <w:rFonts w:hint="eastAsia"/>
          <w:sz w:val="24"/>
        </w:rPr>
        <w:t>（点击注销）</w:t>
      </w:r>
      <w:r w:rsidR="00981B1B">
        <w:rPr>
          <w:sz w:val="24"/>
        </w:rPr>
        <w:t>；</w:t>
      </w:r>
    </w:p>
    <w:p w:rsidR="00584694" w:rsidRPr="00584694" w:rsidRDefault="00584694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9D0F9F">
        <w:rPr>
          <w:rFonts w:hint="eastAsia"/>
          <w:b/>
          <w:sz w:val="24"/>
        </w:rPr>
        <w:t>关闭</w:t>
      </w:r>
      <w:r w:rsidRPr="009D0F9F">
        <w:rPr>
          <w:b/>
          <w:sz w:val="24"/>
        </w:rPr>
        <w:t>高氮</w:t>
      </w:r>
      <w:r w:rsidR="00322616">
        <w:rPr>
          <w:rFonts w:hint="eastAsia"/>
          <w:b/>
          <w:sz w:val="24"/>
        </w:rPr>
        <w:t>手</w:t>
      </w:r>
      <w:r w:rsidRPr="009D0F9F">
        <w:rPr>
          <w:rFonts w:hint="eastAsia"/>
          <w:b/>
          <w:sz w:val="24"/>
        </w:rPr>
        <w:t>阀</w:t>
      </w:r>
      <w:r w:rsidRPr="009D0F9F">
        <w:rPr>
          <w:b/>
          <w:sz w:val="24"/>
        </w:rPr>
        <w:t>，以及</w:t>
      </w:r>
      <w:r w:rsidRPr="009D0F9F">
        <w:rPr>
          <w:rFonts w:hint="eastAsia"/>
          <w:b/>
          <w:sz w:val="24"/>
        </w:rPr>
        <w:t>北</w:t>
      </w:r>
      <w:r w:rsidRPr="009D0F9F">
        <w:rPr>
          <w:rFonts w:hint="eastAsia"/>
          <w:b/>
          <w:sz w:val="24"/>
        </w:rPr>
        <w:t>313</w:t>
      </w:r>
      <w:r w:rsidRPr="009D0F9F">
        <w:rPr>
          <w:rFonts w:hint="eastAsia"/>
          <w:b/>
          <w:sz w:val="24"/>
        </w:rPr>
        <w:t>高氮</w:t>
      </w:r>
      <w:r w:rsidRPr="009D0F9F">
        <w:rPr>
          <w:b/>
          <w:sz w:val="24"/>
        </w:rPr>
        <w:t>气瓶</w:t>
      </w:r>
      <w:r w:rsidRPr="00584694">
        <w:rPr>
          <w:sz w:val="24"/>
        </w:rPr>
        <w:t>；</w:t>
      </w:r>
    </w:p>
    <w:p w:rsidR="00584694" w:rsidRDefault="00B94671" w:rsidP="00584694">
      <w:pPr>
        <w:pStyle w:val="a7"/>
        <w:numPr>
          <w:ilvl w:val="0"/>
          <w:numId w:val="1"/>
        </w:numPr>
        <w:spacing w:line="400" w:lineRule="atLeast"/>
        <w:ind w:firstLineChars="0"/>
        <w:jc w:val="left"/>
        <w:rPr>
          <w:sz w:val="24"/>
        </w:rPr>
      </w:pPr>
      <w:r w:rsidRPr="00584694">
        <w:rPr>
          <w:rFonts w:hint="eastAsia"/>
          <w:sz w:val="24"/>
        </w:rPr>
        <w:t>实验登记</w:t>
      </w:r>
      <w:r w:rsidR="00AC297B">
        <w:rPr>
          <w:rFonts w:hint="eastAsia"/>
          <w:sz w:val="24"/>
        </w:rPr>
        <w:t>。</w:t>
      </w:r>
    </w:p>
    <w:p w:rsidR="00FE1D6D" w:rsidRDefault="00FE1D6D" w:rsidP="002B6981">
      <w:pPr>
        <w:spacing w:line="400" w:lineRule="atLeast"/>
        <w:jc w:val="left"/>
        <w:rPr>
          <w:b/>
          <w:sz w:val="28"/>
          <w:szCs w:val="28"/>
        </w:rPr>
      </w:pPr>
    </w:p>
    <w:p w:rsidR="00FE1D6D" w:rsidRDefault="00FE1D6D" w:rsidP="002B6981">
      <w:pPr>
        <w:spacing w:line="400" w:lineRule="atLeast"/>
        <w:jc w:val="left"/>
        <w:rPr>
          <w:b/>
          <w:sz w:val="28"/>
          <w:szCs w:val="28"/>
        </w:rPr>
      </w:pPr>
    </w:p>
    <w:p w:rsidR="00FE1D6D" w:rsidRDefault="00FE1D6D" w:rsidP="002B6981">
      <w:pPr>
        <w:spacing w:line="400" w:lineRule="atLeast"/>
        <w:jc w:val="left"/>
        <w:rPr>
          <w:b/>
          <w:sz w:val="28"/>
          <w:szCs w:val="28"/>
        </w:rPr>
      </w:pPr>
    </w:p>
    <w:p w:rsidR="003A0A1F" w:rsidRPr="003A0A1F" w:rsidRDefault="003A0A1F" w:rsidP="003A0A1F">
      <w:pPr>
        <w:widowControl/>
        <w:tabs>
          <w:tab w:val="left" w:pos="0"/>
          <w:tab w:val="left" w:pos="851"/>
        </w:tabs>
        <w:adjustRightInd w:val="0"/>
        <w:snapToGrid w:val="0"/>
        <w:spacing w:before="100" w:beforeAutospacing="1" w:after="100" w:afterAutospacing="1" w:line="360" w:lineRule="auto"/>
        <w:ind w:firstLineChars="1300" w:firstLine="3640"/>
        <w:textAlignment w:val="baseline"/>
        <w:outlineLvl w:val="0"/>
        <w:rPr>
          <w:rFonts w:ascii="黑体" w:eastAsia="黑体" w:hAnsi="Times New Roman" w:cs="Times New Roman"/>
          <w:sz w:val="28"/>
          <w:szCs w:val="28"/>
        </w:rPr>
      </w:pPr>
      <w:bookmarkStart w:id="1" w:name="_Toc348843426"/>
      <w:bookmarkStart w:id="2" w:name="_Toc359796619"/>
      <w:bookmarkStart w:id="3" w:name="_Toc359796818"/>
      <w:bookmarkStart w:id="4" w:name="_Toc359797447"/>
      <w:bookmarkStart w:id="5" w:name="_Toc28851"/>
      <w:r w:rsidRPr="003A0A1F">
        <w:rPr>
          <w:rFonts w:ascii="黑体" w:eastAsia="黑体" w:hAnsi="Times New Roman" w:cs="Times New Roman"/>
          <w:sz w:val="28"/>
          <w:szCs w:val="28"/>
        </w:rPr>
        <w:lastRenderedPageBreak/>
        <w:t>关</w:t>
      </w:r>
      <w:bookmarkEnd w:id="1"/>
      <w:bookmarkEnd w:id="2"/>
      <w:bookmarkEnd w:id="3"/>
      <w:bookmarkEnd w:id="4"/>
      <w:bookmarkEnd w:id="5"/>
      <w:r w:rsidRPr="003A0A1F">
        <w:rPr>
          <w:rFonts w:ascii="黑体" w:eastAsia="黑体" w:hAnsi="Times New Roman" w:cs="Times New Roman" w:hint="eastAsia"/>
          <w:sz w:val="28"/>
          <w:szCs w:val="28"/>
        </w:rPr>
        <w:t>机程序</w:t>
      </w:r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6" w:name="_Toc348843427"/>
      <w:bookmarkStart w:id="7" w:name="_Toc348843975"/>
      <w:bookmarkStart w:id="8" w:name="_Toc359795572"/>
      <w:bookmarkStart w:id="9" w:name="_Toc359797448"/>
      <w:r w:rsidRPr="003A0A1F">
        <w:rPr>
          <w:rFonts w:ascii="Times New Roman" w:eastAsia="宋体" w:hAnsi="Times New Roman" w:cs="Times New Roman"/>
          <w:sz w:val="24"/>
          <w:szCs w:val="20"/>
        </w:rPr>
        <w:t>检查工艺进气和</w:t>
      </w:r>
      <w:r w:rsidRPr="003A0A1F">
        <w:rPr>
          <w:rFonts w:ascii="Times New Roman" w:eastAsia="宋体" w:hAnsi="Times New Roman" w:cs="Times New Roman" w:hint="eastAsia"/>
          <w:sz w:val="24"/>
          <w:szCs w:val="20"/>
        </w:rPr>
        <w:t>RF</w:t>
      </w:r>
      <w:r w:rsidRPr="003A0A1F">
        <w:rPr>
          <w:rFonts w:ascii="Times New Roman" w:eastAsia="宋体" w:hAnsi="Times New Roman" w:cs="Times New Roman"/>
          <w:sz w:val="24"/>
          <w:szCs w:val="20"/>
        </w:rPr>
        <w:t>电源，</w:t>
      </w:r>
      <w:r w:rsidRPr="003A0A1F">
        <w:rPr>
          <w:rFonts w:ascii="Times New Roman" w:eastAsia="宋体" w:hAnsi="Times New Roman" w:cs="Times New Roman" w:hint="eastAsia"/>
          <w:sz w:val="24"/>
          <w:szCs w:val="20"/>
        </w:rPr>
        <w:t>HV</w:t>
      </w:r>
      <w:r w:rsidRPr="003A0A1F">
        <w:rPr>
          <w:rFonts w:ascii="Times New Roman" w:eastAsia="宋体" w:hAnsi="Times New Roman" w:cs="Times New Roman" w:hint="eastAsia"/>
          <w:sz w:val="24"/>
          <w:szCs w:val="20"/>
        </w:rPr>
        <w:t>高压电源，</w:t>
      </w:r>
      <w:r w:rsidRPr="003A0A1F">
        <w:rPr>
          <w:rFonts w:ascii="Times New Roman" w:eastAsia="宋体" w:hAnsi="Times New Roman" w:cs="Times New Roman"/>
          <w:sz w:val="24"/>
          <w:szCs w:val="20"/>
        </w:rPr>
        <w:t>加热器等都处于关闭状态</w:t>
      </w:r>
      <w:bookmarkEnd w:id="6"/>
      <w:bookmarkEnd w:id="7"/>
      <w:bookmarkEnd w:id="8"/>
      <w:bookmarkEnd w:id="9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10" w:name="_Toc359795573"/>
      <w:bookmarkStart w:id="11" w:name="_Toc359797449"/>
      <w:r w:rsidRPr="003A0A1F">
        <w:rPr>
          <w:rFonts w:ascii="Times New Roman" w:eastAsia="宋体" w:hAnsi="Times New Roman" w:cs="Times New Roman"/>
          <w:sz w:val="24"/>
          <w:szCs w:val="20"/>
        </w:rPr>
        <w:t>检查送样机构处于初始位置</w:t>
      </w:r>
      <w:bookmarkEnd w:id="10"/>
      <w:bookmarkEnd w:id="11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12" w:name="_Toc359797450"/>
      <w:bookmarkStart w:id="13" w:name="_Toc348843978"/>
      <w:bookmarkStart w:id="14" w:name="_Toc359795574"/>
      <w:bookmarkStart w:id="15" w:name="_Toc348843430"/>
      <w:bookmarkStart w:id="16" w:name="_Toc348843983"/>
      <w:bookmarkStart w:id="17" w:name="_Toc359795579"/>
      <w:bookmarkStart w:id="18" w:name="_Toc348843435"/>
      <w:bookmarkStart w:id="19" w:name="_Toc359797455"/>
      <w:r w:rsidRPr="003A0A1F">
        <w:rPr>
          <w:rFonts w:ascii="Times New Roman" w:eastAsia="宋体" w:hAnsi="Times New Roman" w:cs="Times New Roman"/>
          <w:sz w:val="24"/>
          <w:szCs w:val="20"/>
        </w:rPr>
        <w:t>在软件界面关上高阀</w:t>
      </w:r>
      <w:r w:rsidRPr="003A0A1F">
        <w:rPr>
          <w:rFonts w:ascii="Times New Roman" w:eastAsia="宋体" w:hAnsi="Times New Roman" w:cs="Times New Roman"/>
          <w:sz w:val="24"/>
          <w:szCs w:val="20"/>
        </w:rPr>
        <w:t>HIV1</w:t>
      </w:r>
      <w:r w:rsidRPr="003A0A1F">
        <w:rPr>
          <w:rFonts w:ascii="Times New Roman" w:eastAsia="宋体" w:hAnsi="Times New Roman" w:cs="Times New Roman"/>
          <w:sz w:val="24"/>
          <w:szCs w:val="20"/>
        </w:rPr>
        <w:t>和</w:t>
      </w:r>
      <w:r w:rsidRPr="003A0A1F">
        <w:rPr>
          <w:rFonts w:ascii="Times New Roman" w:eastAsia="宋体" w:hAnsi="Times New Roman" w:cs="Times New Roman"/>
          <w:sz w:val="24"/>
          <w:szCs w:val="20"/>
        </w:rPr>
        <w:t>HIV2</w:t>
      </w:r>
      <w:r w:rsidRPr="003A0A1F">
        <w:rPr>
          <w:rFonts w:ascii="Times New Roman" w:eastAsia="宋体" w:hAnsi="Times New Roman" w:cs="Times New Roman"/>
          <w:sz w:val="24"/>
          <w:szCs w:val="20"/>
        </w:rPr>
        <w:t>（如果系统不在真空状态要运行抽气程序使之处于高真空）</w:t>
      </w:r>
      <w:bookmarkEnd w:id="12"/>
      <w:bookmarkEnd w:id="13"/>
      <w:bookmarkEnd w:id="14"/>
      <w:bookmarkEnd w:id="15"/>
    </w:p>
    <w:p w:rsidR="003A0A1F" w:rsidRPr="003A0A1F" w:rsidRDefault="003A0A1F" w:rsidP="004A6223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20" w:name="_Toc348843979"/>
      <w:bookmarkStart w:id="21" w:name="_Toc348843431"/>
      <w:bookmarkStart w:id="22" w:name="_Toc359795575"/>
      <w:bookmarkStart w:id="23" w:name="_Toc359797451"/>
      <w:r w:rsidRPr="003A0A1F">
        <w:rPr>
          <w:rFonts w:ascii="Times New Roman" w:eastAsia="宋体" w:hAnsi="Times New Roman" w:cs="Times New Roman"/>
          <w:sz w:val="24"/>
          <w:szCs w:val="20"/>
        </w:rPr>
        <w:t>关闭</w:t>
      </w:r>
      <w:bookmarkEnd w:id="20"/>
      <w:bookmarkEnd w:id="21"/>
      <w:bookmarkEnd w:id="22"/>
      <w:bookmarkEnd w:id="23"/>
      <w:r w:rsidRPr="003A0A1F">
        <w:rPr>
          <w:rFonts w:ascii="Times New Roman" w:eastAsia="宋体" w:hAnsi="Times New Roman" w:cs="Times New Roman"/>
          <w:sz w:val="24"/>
          <w:szCs w:val="20"/>
        </w:rPr>
        <w:t>低温泵</w:t>
      </w:r>
      <w:r w:rsidRPr="003A0A1F">
        <w:rPr>
          <w:rFonts w:ascii="Times New Roman" w:eastAsia="宋体" w:hAnsi="Times New Roman" w:cs="Times New Roman"/>
          <w:sz w:val="24"/>
          <w:szCs w:val="20"/>
        </w:rPr>
        <w:t>CRYO</w:t>
      </w:r>
      <w:r w:rsidR="004A6223" w:rsidRPr="003A0A1F">
        <w:rPr>
          <w:rFonts w:ascii="Times New Roman" w:eastAsia="宋体" w:hAnsi="Times New Roman" w:cs="Times New Roman"/>
          <w:sz w:val="24"/>
          <w:szCs w:val="20"/>
        </w:rPr>
        <w:t>和分子泵</w:t>
      </w:r>
      <w:r w:rsidR="004A6223" w:rsidRPr="003A0A1F">
        <w:rPr>
          <w:rFonts w:ascii="Times New Roman" w:eastAsia="宋体" w:hAnsi="Times New Roman" w:cs="Times New Roman"/>
          <w:sz w:val="24"/>
          <w:szCs w:val="20"/>
        </w:rPr>
        <w:t xml:space="preserve">TURBO2 </w:t>
      </w:r>
    </w:p>
    <w:p w:rsidR="004A6223" w:rsidRPr="00FA420C" w:rsidRDefault="003A0A1F" w:rsidP="004A6223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0"/>
          <w:highlight w:val="yellow"/>
        </w:rPr>
      </w:pPr>
      <w:bookmarkStart w:id="24" w:name="_Toc348843432"/>
      <w:bookmarkStart w:id="25" w:name="_Toc359795576"/>
      <w:bookmarkStart w:id="26" w:name="_Toc348843980"/>
      <w:bookmarkStart w:id="27" w:name="_Toc359797452"/>
      <w:r w:rsidRPr="00FA420C">
        <w:rPr>
          <w:rFonts w:ascii="Times New Roman" w:eastAsia="宋体" w:hAnsi="Times New Roman" w:cs="Times New Roman"/>
          <w:sz w:val="24"/>
          <w:szCs w:val="20"/>
          <w:highlight w:val="yellow"/>
        </w:rPr>
        <w:t>等分子泵</w:t>
      </w:r>
      <w:r w:rsidR="004A6223" w:rsidRPr="00FA420C">
        <w:rPr>
          <w:rFonts w:ascii="Times New Roman" w:eastAsia="宋体" w:hAnsi="Times New Roman" w:cs="Times New Roman"/>
          <w:sz w:val="24"/>
          <w:szCs w:val="20"/>
          <w:highlight w:val="yellow"/>
        </w:rPr>
        <w:t>TURBO2</w:t>
      </w:r>
      <w:r w:rsidRPr="00FA420C">
        <w:rPr>
          <w:rFonts w:ascii="Times New Roman" w:eastAsia="宋体" w:hAnsi="Times New Roman" w:cs="Times New Roman"/>
          <w:sz w:val="24"/>
          <w:szCs w:val="20"/>
          <w:highlight w:val="yellow"/>
        </w:rPr>
        <w:t>完全降速</w:t>
      </w:r>
      <w:bookmarkEnd w:id="24"/>
      <w:bookmarkEnd w:id="25"/>
      <w:bookmarkEnd w:id="26"/>
      <w:bookmarkEnd w:id="27"/>
      <w:r w:rsidRPr="00FA420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至</w:t>
      </w:r>
      <w:r w:rsidRPr="00FA420C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0</w:t>
      </w:r>
      <w:bookmarkStart w:id="28" w:name="_Toc348843433"/>
      <w:bookmarkStart w:id="29" w:name="_Toc348843981"/>
      <w:bookmarkStart w:id="30" w:name="_Toc359795577"/>
      <w:bookmarkStart w:id="31" w:name="_Toc359797453"/>
    </w:p>
    <w:p w:rsidR="003A0A1F" w:rsidRPr="004A6223" w:rsidRDefault="003A0A1F" w:rsidP="004A6223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0"/>
        </w:rPr>
      </w:pPr>
      <w:r w:rsidRPr="004A6223">
        <w:rPr>
          <w:rFonts w:ascii="Times New Roman" w:eastAsia="宋体" w:hAnsi="Times New Roman" w:cs="Times New Roman"/>
          <w:sz w:val="24"/>
          <w:szCs w:val="20"/>
        </w:rPr>
        <w:t>关闭分子泵前级阀</w:t>
      </w:r>
      <w:bookmarkEnd w:id="28"/>
      <w:bookmarkEnd w:id="29"/>
      <w:r w:rsidRPr="004A6223">
        <w:rPr>
          <w:rFonts w:ascii="Times New Roman" w:eastAsia="宋体" w:hAnsi="Times New Roman" w:cs="Times New Roman"/>
          <w:sz w:val="24"/>
          <w:szCs w:val="20"/>
        </w:rPr>
        <w:t>BACKV2</w:t>
      </w:r>
      <w:bookmarkEnd w:id="30"/>
      <w:bookmarkEnd w:id="31"/>
    </w:p>
    <w:p w:rsidR="003A0A1F" w:rsidRPr="003A0A1F" w:rsidRDefault="003A0A1F" w:rsidP="004A6223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32" w:name="_Toc348843434"/>
      <w:bookmarkStart w:id="33" w:name="_Toc359795578"/>
      <w:bookmarkStart w:id="34" w:name="_Toc348843982"/>
      <w:bookmarkStart w:id="35" w:name="_Toc359797454"/>
      <w:r w:rsidRPr="003A0A1F">
        <w:rPr>
          <w:rFonts w:ascii="Times New Roman" w:eastAsia="宋体" w:hAnsi="Times New Roman" w:cs="Times New Roman"/>
          <w:sz w:val="24"/>
          <w:szCs w:val="20"/>
        </w:rPr>
        <w:t>关掉机械泵</w:t>
      </w:r>
      <w:bookmarkEnd w:id="32"/>
      <w:bookmarkEnd w:id="33"/>
      <w:bookmarkEnd w:id="34"/>
      <w:bookmarkEnd w:id="35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r w:rsidRPr="003A0A1F">
        <w:rPr>
          <w:rFonts w:ascii="Times New Roman" w:eastAsia="宋体" w:hAnsi="Times New Roman" w:cs="Times New Roman"/>
          <w:sz w:val="24"/>
          <w:szCs w:val="20"/>
        </w:rPr>
        <w:t>退出软件</w:t>
      </w:r>
      <w:bookmarkEnd w:id="16"/>
      <w:bookmarkEnd w:id="17"/>
      <w:bookmarkEnd w:id="18"/>
      <w:bookmarkEnd w:id="19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36" w:name="_Toc348843436"/>
      <w:bookmarkStart w:id="37" w:name="_Toc348843984"/>
      <w:bookmarkStart w:id="38" w:name="_Toc359795580"/>
      <w:bookmarkStart w:id="39" w:name="_Toc359797456"/>
      <w:r w:rsidRPr="003A0A1F">
        <w:rPr>
          <w:rFonts w:ascii="Times New Roman" w:eastAsia="宋体" w:hAnsi="Times New Roman" w:cs="Times New Roman"/>
          <w:sz w:val="24"/>
          <w:szCs w:val="20"/>
        </w:rPr>
        <w:t>关闭计算机</w:t>
      </w:r>
      <w:bookmarkEnd w:id="36"/>
      <w:bookmarkEnd w:id="37"/>
      <w:bookmarkEnd w:id="38"/>
      <w:bookmarkEnd w:id="39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40" w:name="_Toc348843985"/>
      <w:bookmarkStart w:id="41" w:name="_Toc348843437"/>
      <w:bookmarkStart w:id="42" w:name="_Toc359797457"/>
      <w:bookmarkStart w:id="43" w:name="_Toc359795581"/>
      <w:r w:rsidRPr="003A0A1F">
        <w:rPr>
          <w:rFonts w:ascii="Times New Roman" w:eastAsia="宋体" w:hAnsi="Times New Roman" w:cs="Times New Roman"/>
          <w:sz w:val="24"/>
          <w:szCs w:val="20"/>
        </w:rPr>
        <w:t>关闭电源分配箱</w:t>
      </w:r>
      <w:bookmarkEnd w:id="40"/>
      <w:bookmarkEnd w:id="41"/>
      <w:bookmarkEnd w:id="42"/>
      <w:bookmarkEnd w:id="43"/>
      <w:r w:rsidRPr="003A0A1F">
        <w:rPr>
          <w:rFonts w:ascii="Times New Roman" w:eastAsia="宋体" w:hAnsi="Times New Roman" w:cs="Times New Roman"/>
          <w:sz w:val="24"/>
          <w:szCs w:val="20"/>
        </w:rPr>
        <w:t>的</w:t>
      </w:r>
      <w:r w:rsidRPr="003A0A1F">
        <w:rPr>
          <w:rFonts w:ascii="Times New Roman" w:eastAsia="宋体" w:hAnsi="Times New Roman" w:cs="Times New Roman"/>
          <w:sz w:val="24"/>
          <w:szCs w:val="20"/>
        </w:rPr>
        <w:t>PUMP</w:t>
      </w:r>
      <w:r w:rsidRPr="003A0A1F">
        <w:rPr>
          <w:rFonts w:ascii="Times New Roman" w:eastAsia="宋体" w:hAnsi="Times New Roman" w:cs="Times New Roman"/>
          <w:sz w:val="24"/>
          <w:szCs w:val="20"/>
        </w:rPr>
        <w:t>，</w:t>
      </w:r>
      <w:r w:rsidRPr="003A0A1F">
        <w:rPr>
          <w:rFonts w:ascii="Times New Roman" w:eastAsia="宋体" w:hAnsi="Times New Roman" w:cs="Times New Roman"/>
          <w:sz w:val="24"/>
          <w:szCs w:val="20"/>
        </w:rPr>
        <w:t>POWER</w:t>
      </w:r>
      <w:r w:rsidRPr="003A0A1F">
        <w:rPr>
          <w:rFonts w:ascii="Times New Roman" w:eastAsia="宋体" w:hAnsi="Times New Roman" w:cs="Times New Roman"/>
          <w:sz w:val="24"/>
          <w:szCs w:val="20"/>
        </w:rPr>
        <w:t>，</w:t>
      </w:r>
      <w:r w:rsidRPr="003A0A1F">
        <w:rPr>
          <w:rFonts w:ascii="Times New Roman" w:eastAsia="宋体" w:hAnsi="Times New Roman" w:cs="Times New Roman"/>
          <w:sz w:val="24"/>
          <w:szCs w:val="20"/>
        </w:rPr>
        <w:t>CONTROL</w:t>
      </w:r>
      <w:r w:rsidRPr="003A0A1F">
        <w:rPr>
          <w:rFonts w:ascii="Times New Roman" w:eastAsia="宋体" w:hAnsi="Times New Roman" w:cs="Times New Roman"/>
          <w:sz w:val="24"/>
          <w:szCs w:val="20"/>
        </w:rPr>
        <w:t>，</w:t>
      </w:r>
      <w:r w:rsidRPr="003A0A1F">
        <w:rPr>
          <w:rFonts w:ascii="Times New Roman" w:eastAsia="宋体" w:hAnsi="Times New Roman" w:cs="Times New Roman"/>
          <w:sz w:val="24"/>
          <w:szCs w:val="20"/>
        </w:rPr>
        <w:t>COMPUTER</w:t>
      </w:r>
      <w:bookmarkStart w:id="44" w:name="_Toc359795584"/>
      <w:bookmarkStart w:id="45" w:name="_Toc359797460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r w:rsidRPr="003A0A1F">
        <w:rPr>
          <w:rFonts w:ascii="Times New Roman" w:eastAsia="宋体" w:hAnsi="Times New Roman" w:cs="Times New Roman"/>
          <w:sz w:val="24"/>
          <w:szCs w:val="20"/>
        </w:rPr>
        <w:t>关闭</w:t>
      </w:r>
      <w:r w:rsidRPr="003A0A1F">
        <w:rPr>
          <w:rFonts w:ascii="Times New Roman" w:eastAsia="宋体" w:hAnsi="Times New Roman" w:cs="Times New Roman"/>
          <w:sz w:val="24"/>
          <w:szCs w:val="20"/>
        </w:rPr>
        <w:t>MAINPOWER</w:t>
      </w:r>
      <w:bookmarkEnd w:id="44"/>
      <w:bookmarkEnd w:id="45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46" w:name="_Toc359797461"/>
      <w:bookmarkStart w:id="47" w:name="_Toc359795585"/>
      <w:r w:rsidRPr="003A0A1F">
        <w:rPr>
          <w:rFonts w:ascii="Times New Roman" w:eastAsia="宋体" w:hAnsi="Times New Roman" w:cs="Times New Roman"/>
          <w:sz w:val="24"/>
          <w:szCs w:val="20"/>
        </w:rPr>
        <w:t>断掉设备供电</w:t>
      </w:r>
      <w:bookmarkEnd w:id="46"/>
      <w:bookmarkEnd w:id="47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48" w:name="_Toc348843439"/>
      <w:bookmarkStart w:id="49" w:name="_Toc359797462"/>
      <w:bookmarkStart w:id="50" w:name="_Toc348843987"/>
      <w:bookmarkStart w:id="51" w:name="_Toc359795586"/>
      <w:r w:rsidRPr="003A0A1F">
        <w:rPr>
          <w:rFonts w:ascii="Times New Roman" w:eastAsia="宋体" w:hAnsi="Times New Roman" w:cs="Times New Roman"/>
          <w:sz w:val="24"/>
          <w:szCs w:val="20"/>
        </w:rPr>
        <w:t>关闭循环水</w:t>
      </w:r>
      <w:bookmarkEnd w:id="48"/>
      <w:bookmarkEnd w:id="49"/>
      <w:bookmarkEnd w:id="50"/>
      <w:bookmarkEnd w:id="51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bookmarkStart w:id="52" w:name="_Toc348843988"/>
      <w:bookmarkStart w:id="53" w:name="_Toc359795587"/>
      <w:bookmarkStart w:id="54" w:name="_Toc348843440"/>
      <w:bookmarkStart w:id="55" w:name="_Toc359797463"/>
      <w:r w:rsidRPr="003A0A1F">
        <w:rPr>
          <w:rFonts w:ascii="Times New Roman" w:eastAsia="宋体" w:hAnsi="Times New Roman" w:cs="Times New Roman"/>
          <w:sz w:val="24"/>
          <w:szCs w:val="20"/>
        </w:rPr>
        <w:t>关闭各进气气路</w:t>
      </w:r>
      <w:bookmarkEnd w:id="52"/>
      <w:bookmarkEnd w:id="53"/>
      <w:bookmarkEnd w:id="54"/>
      <w:bookmarkEnd w:id="55"/>
    </w:p>
    <w:p w:rsidR="003A0A1F" w:rsidRPr="003A0A1F" w:rsidRDefault="003A0A1F" w:rsidP="003A0A1F">
      <w:pPr>
        <w:widowControl/>
        <w:numPr>
          <w:ilvl w:val="0"/>
          <w:numId w:val="4"/>
        </w:numPr>
        <w:tabs>
          <w:tab w:val="left" w:pos="0"/>
          <w:tab w:val="left" w:pos="42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  <w:r w:rsidRPr="003A0A1F">
        <w:rPr>
          <w:rFonts w:ascii="Times New Roman" w:eastAsia="宋体" w:hAnsi="Times New Roman" w:cs="Times New Roman" w:hint="eastAsia"/>
          <w:sz w:val="24"/>
          <w:szCs w:val="20"/>
        </w:rPr>
        <w:t>请不要关闭压缩空气</w:t>
      </w:r>
    </w:p>
    <w:p w:rsidR="003A0A1F" w:rsidRPr="003A0A1F" w:rsidRDefault="003A0A1F" w:rsidP="003A0A1F">
      <w:pPr>
        <w:widowControl/>
        <w:tabs>
          <w:tab w:val="left" w:pos="0"/>
        </w:tabs>
        <w:adjustRightInd w:val="0"/>
        <w:snapToGrid w:val="0"/>
        <w:spacing w:before="100" w:beforeAutospacing="1" w:after="100" w:afterAutospacing="1" w:line="360" w:lineRule="auto"/>
        <w:textAlignment w:val="baseline"/>
        <w:rPr>
          <w:rFonts w:ascii="Times New Roman" w:eastAsia="宋体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3A0A1F" w:rsidRPr="003A0A1F" w:rsidTr="00303C27">
        <w:tc>
          <w:tcPr>
            <w:tcW w:w="9571" w:type="dxa"/>
            <w:vAlign w:val="center"/>
          </w:tcPr>
          <w:p w:rsidR="003A0A1F" w:rsidRPr="003A0A1F" w:rsidRDefault="003A0A1F" w:rsidP="003A0A1F">
            <w:pPr>
              <w:widowControl/>
              <w:tabs>
                <w:tab w:val="left" w:pos="0"/>
              </w:tabs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黑体" w:eastAsia="黑体" w:hAnsi="黑体" w:cs="Times New Roman"/>
                <w:sz w:val="24"/>
                <w:szCs w:val="24"/>
              </w:rPr>
            </w:pPr>
            <w:bookmarkStart w:id="56" w:name="_Toc348843441"/>
            <w:bookmarkStart w:id="57" w:name="_Toc348843989"/>
            <w:bookmarkStart w:id="58" w:name="_Toc359795588"/>
            <w:bookmarkStart w:id="59" w:name="_Toc359797464"/>
            <w:r w:rsidRPr="003A0A1F">
              <w:rPr>
                <w:rFonts w:ascii="黑体" w:eastAsia="黑体" w:hAnsi="黑体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0050" cy="361950"/>
                  <wp:effectExtent l="0" t="0" r="0" b="0"/>
                  <wp:docPr id="2" name="图片 2" descr="警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2" descr="警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A1F">
              <w:rPr>
                <w:rFonts w:ascii="黑体" w:eastAsia="黑体" w:hAnsi="黑体" w:cs="Times New Roman"/>
                <w:sz w:val="28"/>
                <w:szCs w:val="28"/>
              </w:rPr>
              <w:t>注意</w:t>
            </w:r>
            <w:bookmarkEnd w:id="56"/>
            <w:bookmarkEnd w:id="57"/>
            <w:bookmarkEnd w:id="58"/>
            <w:bookmarkEnd w:id="59"/>
          </w:p>
        </w:tc>
      </w:tr>
      <w:tr w:rsidR="003A0A1F" w:rsidRPr="003A0A1F" w:rsidTr="00303C27">
        <w:tc>
          <w:tcPr>
            <w:tcW w:w="9571" w:type="dxa"/>
            <w:vAlign w:val="center"/>
          </w:tcPr>
          <w:p w:rsidR="003A0A1F" w:rsidRPr="003A0A1F" w:rsidRDefault="003A0A1F" w:rsidP="003A0A1F">
            <w:pPr>
              <w:widowControl/>
              <w:tabs>
                <w:tab w:val="left" w:pos="0"/>
              </w:tabs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bookmarkStart w:id="60" w:name="_Toc348843442"/>
            <w:bookmarkStart w:id="61" w:name="_Toc348843990"/>
            <w:bookmarkStart w:id="62" w:name="_Toc359795589"/>
            <w:bookmarkStart w:id="63" w:name="_Toc359797465"/>
            <w:r w:rsidRPr="003A0A1F">
              <w:rPr>
                <w:rFonts w:ascii="黑体" w:eastAsia="黑体" w:hAnsi="黑体" w:cs="Times New Roman"/>
                <w:sz w:val="24"/>
                <w:szCs w:val="24"/>
              </w:rPr>
              <w:t>分子泵完全降速后才可以关闭循环水和分子泵电源！</w:t>
            </w:r>
            <w:bookmarkEnd w:id="60"/>
            <w:bookmarkEnd w:id="61"/>
            <w:bookmarkEnd w:id="62"/>
            <w:bookmarkEnd w:id="63"/>
          </w:p>
        </w:tc>
      </w:tr>
    </w:tbl>
    <w:p w:rsidR="003A0A1F" w:rsidRDefault="003A0A1F" w:rsidP="002B6981">
      <w:pPr>
        <w:spacing w:line="400" w:lineRule="atLeast"/>
        <w:jc w:val="left"/>
        <w:rPr>
          <w:b/>
          <w:sz w:val="28"/>
          <w:szCs w:val="28"/>
        </w:rPr>
      </w:pPr>
    </w:p>
    <w:p w:rsidR="003A0A1F" w:rsidRDefault="003A0A1F" w:rsidP="002B6981">
      <w:pPr>
        <w:spacing w:line="400" w:lineRule="atLeast"/>
        <w:jc w:val="left"/>
        <w:rPr>
          <w:b/>
          <w:sz w:val="28"/>
          <w:szCs w:val="28"/>
        </w:rPr>
      </w:pPr>
    </w:p>
    <w:p w:rsidR="003A0A1F" w:rsidRDefault="003A0A1F" w:rsidP="002B6981">
      <w:pPr>
        <w:spacing w:line="400" w:lineRule="atLeast"/>
        <w:jc w:val="left"/>
        <w:rPr>
          <w:b/>
          <w:sz w:val="28"/>
          <w:szCs w:val="28"/>
        </w:rPr>
      </w:pPr>
    </w:p>
    <w:p w:rsidR="003A0A1F" w:rsidRDefault="003A0A1F" w:rsidP="002B6981">
      <w:pPr>
        <w:spacing w:line="400" w:lineRule="atLeast"/>
        <w:jc w:val="left"/>
        <w:rPr>
          <w:b/>
          <w:sz w:val="28"/>
          <w:szCs w:val="28"/>
        </w:rPr>
      </w:pPr>
    </w:p>
    <w:p w:rsidR="003A0A1F" w:rsidRDefault="003A0A1F" w:rsidP="002B6981">
      <w:pPr>
        <w:spacing w:line="400" w:lineRule="atLeast"/>
        <w:jc w:val="left"/>
        <w:rPr>
          <w:b/>
          <w:sz w:val="28"/>
          <w:szCs w:val="28"/>
        </w:rPr>
      </w:pPr>
    </w:p>
    <w:p w:rsidR="00A96E21" w:rsidRPr="00A96E21" w:rsidRDefault="00A96E21" w:rsidP="00A96E21">
      <w:pPr>
        <w:spacing w:line="400" w:lineRule="atLeast"/>
        <w:jc w:val="center"/>
        <w:rPr>
          <w:b/>
          <w:sz w:val="36"/>
          <w:szCs w:val="36"/>
        </w:rPr>
      </w:pPr>
      <w:r w:rsidRPr="00A96E21">
        <w:rPr>
          <w:rFonts w:hint="eastAsia"/>
          <w:b/>
          <w:sz w:val="36"/>
          <w:szCs w:val="36"/>
        </w:rPr>
        <w:lastRenderedPageBreak/>
        <w:t>开机程序</w:t>
      </w:r>
    </w:p>
    <w:p w:rsidR="00A96E21" w:rsidRPr="00A96E21" w:rsidRDefault="00A96E21" w:rsidP="00A96E21">
      <w:pPr>
        <w:pStyle w:val="a7"/>
        <w:numPr>
          <w:ilvl w:val="0"/>
          <w:numId w:val="5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 w:rsidRPr="00A96E21">
        <w:rPr>
          <w:b/>
          <w:sz w:val="28"/>
          <w:szCs w:val="28"/>
        </w:rPr>
        <w:t>设备启动前的检查</w:t>
      </w:r>
      <w:r>
        <w:rPr>
          <w:rFonts w:hint="eastAsia"/>
          <w:b/>
          <w:sz w:val="28"/>
          <w:szCs w:val="28"/>
        </w:rPr>
        <w:t>：</w:t>
      </w:r>
      <w:r w:rsidRPr="00A96E21">
        <w:rPr>
          <w:rFonts w:hint="eastAsia"/>
          <w:b/>
          <w:sz w:val="28"/>
          <w:szCs w:val="28"/>
        </w:rPr>
        <w:br/>
      </w:r>
      <w:r w:rsidRPr="00A96E21">
        <w:rPr>
          <w:b/>
          <w:sz w:val="28"/>
          <w:szCs w:val="28"/>
        </w:rPr>
        <w:t xml:space="preserve">1. </w:t>
      </w:r>
      <w:r w:rsidRPr="00A96E21">
        <w:rPr>
          <w:b/>
          <w:sz w:val="28"/>
          <w:szCs w:val="28"/>
        </w:rPr>
        <w:t>检查所有子系统的电源在关闭状态</w:t>
      </w:r>
      <w:r w:rsidRPr="00A96E21">
        <w:rPr>
          <w:rFonts w:hint="eastAsia"/>
          <w:b/>
          <w:sz w:val="28"/>
          <w:szCs w:val="28"/>
        </w:rPr>
        <w:br/>
      </w:r>
      <w:r w:rsidRPr="00A96E21">
        <w:rPr>
          <w:b/>
          <w:sz w:val="28"/>
          <w:szCs w:val="28"/>
        </w:rPr>
        <w:t xml:space="preserve">2. </w:t>
      </w:r>
      <w:r w:rsidRPr="00A96E21">
        <w:rPr>
          <w:b/>
          <w:sz w:val="28"/>
          <w:szCs w:val="28"/>
        </w:rPr>
        <w:t>确认电源分配箱总开关及分开关全部处于关闭位置</w:t>
      </w:r>
      <w:r w:rsidRPr="00A96E21">
        <w:rPr>
          <w:rFonts w:hint="eastAsia"/>
          <w:b/>
          <w:sz w:val="28"/>
          <w:szCs w:val="28"/>
        </w:rPr>
        <w:br/>
      </w:r>
      <w:r w:rsidRPr="00A96E21">
        <w:rPr>
          <w:b/>
          <w:sz w:val="28"/>
          <w:szCs w:val="28"/>
        </w:rPr>
        <w:t xml:space="preserve">3. </w:t>
      </w:r>
      <w:r w:rsidRPr="00A96E21">
        <w:rPr>
          <w:b/>
          <w:sz w:val="28"/>
          <w:szCs w:val="28"/>
        </w:rPr>
        <w:t>检查供电是否正常</w:t>
      </w:r>
      <w:r w:rsidRPr="00A96E21">
        <w:rPr>
          <w:rFonts w:hint="eastAsia"/>
          <w:b/>
          <w:sz w:val="28"/>
          <w:szCs w:val="28"/>
        </w:rPr>
        <w:br/>
      </w:r>
      <w:r w:rsidRPr="00A96E21">
        <w:rPr>
          <w:b/>
          <w:sz w:val="28"/>
          <w:szCs w:val="28"/>
        </w:rPr>
        <w:t xml:space="preserve">4. </w:t>
      </w:r>
      <w:r w:rsidRPr="00A96E21">
        <w:rPr>
          <w:b/>
          <w:color w:val="FF0000"/>
          <w:sz w:val="28"/>
          <w:szCs w:val="28"/>
        </w:rPr>
        <w:t>检查循环水压力和水温是否正常</w:t>
      </w:r>
      <w:r w:rsidR="00F0406E">
        <w:rPr>
          <w:rFonts w:hint="eastAsia"/>
          <w:b/>
          <w:color w:val="FF0000"/>
          <w:sz w:val="28"/>
          <w:szCs w:val="28"/>
        </w:rPr>
        <w:t>（</w:t>
      </w:r>
      <w:r w:rsidR="00F0406E">
        <w:rPr>
          <w:b/>
          <w:color w:val="FF0000"/>
          <w:sz w:val="28"/>
          <w:szCs w:val="28"/>
        </w:rPr>
        <w:t xml:space="preserve">20 </w:t>
      </w:r>
      <w:r w:rsidR="00F0406E" w:rsidRPr="00F0406E">
        <w:rPr>
          <w:rFonts w:hint="eastAsia"/>
          <w:b/>
          <w:color w:val="FF0000"/>
          <w:sz w:val="28"/>
          <w:szCs w:val="28"/>
          <w:vertAlign w:val="superscript"/>
        </w:rPr>
        <w:t>o</w:t>
      </w:r>
      <w:r w:rsidR="00F0406E">
        <w:rPr>
          <w:rFonts w:hint="eastAsia"/>
          <w:b/>
          <w:color w:val="FF0000"/>
          <w:sz w:val="28"/>
          <w:szCs w:val="28"/>
        </w:rPr>
        <w:t>C</w:t>
      </w:r>
      <w:r w:rsidR="00F0406E">
        <w:rPr>
          <w:rFonts w:hint="eastAsia"/>
          <w:b/>
          <w:color w:val="FF0000"/>
          <w:sz w:val="28"/>
          <w:szCs w:val="28"/>
        </w:rPr>
        <w:t>）</w:t>
      </w:r>
      <w:r w:rsidRPr="00A96E21">
        <w:rPr>
          <w:rFonts w:hint="eastAsia"/>
          <w:b/>
          <w:sz w:val="28"/>
          <w:szCs w:val="28"/>
        </w:rPr>
        <w:br/>
      </w:r>
      <w:r w:rsidRPr="00A96E21">
        <w:rPr>
          <w:b/>
          <w:sz w:val="28"/>
          <w:szCs w:val="28"/>
        </w:rPr>
        <w:t xml:space="preserve">5. </w:t>
      </w:r>
      <w:r w:rsidRPr="00A96E21">
        <w:rPr>
          <w:b/>
          <w:sz w:val="28"/>
          <w:szCs w:val="28"/>
        </w:rPr>
        <w:t>检查压缩空气是否正常</w:t>
      </w:r>
      <w:r w:rsidRPr="00A96E21">
        <w:rPr>
          <w:rFonts w:hint="eastAsia"/>
          <w:b/>
          <w:sz w:val="28"/>
          <w:szCs w:val="28"/>
        </w:rPr>
        <w:br/>
      </w:r>
      <w:r w:rsidRPr="00A96E21">
        <w:rPr>
          <w:b/>
          <w:sz w:val="28"/>
          <w:szCs w:val="28"/>
        </w:rPr>
        <w:t xml:space="preserve">6. </w:t>
      </w:r>
      <w:r w:rsidRPr="00A96E21">
        <w:rPr>
          <w:b/>
          <w:sz w:val="28"/>
          <w:szCs w:val="28"/>
        </w:rPr>
        <w:t>检查氮气供应是否正常，也可以在需要时再打开</w:t>
      </w:r>
      <w:r w:rsidRPr="00A96E21">
        <w:rPr>
          <w:rFonts w:hint="eastAsia"/>
          <w:b/>
          <w:sz w:val="28"/>
          <w:szCs w:val="28"/>
        </w:rPr>
        <w:br/>
      </w:r>
      <w:r w:rsidRPr="00A96E21">
        <w:rPr>
          <w:b/>
          <w:sz w:val="28"/>
          <w:szCs w:val="28"/>
        </w:rPr>
        <w:t xml:space="preserve">7. </w:t>
      </w:r>
      <w:r w:rsidRPr="00A96E21">
        <w:rPr>
          <w:b/>
          <w:sz w:val="28"/>
          <w:szCs w:val="28"/>
        </w:rPr>
        <w:t>检查工艺气体供应是否正常，也可以在需要时再打开</w:t>
      </w:r>
    </w:p>
    <w:p w:rsidR="00A96E21" w:rsidRDefault="00A96E21" w:rsidP="00A96E21">
      <w:pPr>
        <w:pStyle w:val="a7"/>
        <w:numPr>
          <w:ilvl w:val="0"/>
          <w:numId w:val="5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设备的启动：</w:t>
      </w:r>
    </w:p>
    <w:p w:rsidR="00601536" w:rsidRPr="00601536" w:rsidRDefault="00A96E21" w:rsidP="00601536">
      <w:pPr>
        <w:pStyle w:val="a7"/>
        <w:spacing w:line="400" w:lineRule="atLeast"/>
        <w:ind w:left="720" w:firstLineChars="0" w:firstLine="0"/>
        <w:jc w:val="left"/>
        <w:rPr>
          <w:b/>
          <w:sz w:val="28"/>
          <w:szCs w:val="28"/>
        </w:rPr>
      </w:pPr>
      <w:r w:rsidRPr="00A96E21">
        <w:rPr>
          <w:b/>
          <w:sz w:val="28"/>
          <w:szCs w:val="28"/>
        </w:rPr>
        <w:t xml:space="preserve">1. </w:t>
      </w:r>
      <w:r w:rsidR="00601536" w:rsidRPr="001C6B5C">
        <w:rPr>
          <w:rFonts w:hint="eastAsia"/>
          <w:b/>
          <w:sz w:val="28"/>
          <w:szCs w:val="28"/>
          <w:highlight w:val="yellow"/>
        </w:rPr>
        <w:t>开循环水</w:t>
      </w:r>
      <w:r w:rsidR="00F34BD7" w:rsidRPr="001C6B5C">
        <w:rPr>
          <w:rFonts w:hint="eastAsia"/>
          <w:b/>
          <w:sz w:val="28"/>
          <w:szCs w:val="28"/>
          <w:highlight w:val="yellow"/>
        </w:rPr>
        <w:t>（设置</w:t>
      </w:r>
      <w:r w:rsidR="00F34BD7" w:rsidRPr="001C6B5C">
        <w:rPr>
          <w:b/>
          <w:sz w:val="28"/>
          <w:szCs w:val="28"/>
          <w:highlight w:val="yellow"/>
        </w:rPr>
        <w:t xml:space="preserve">20 </w:t>
      </w:r>
      <w:r w:rsidR="00F34BD7" w:rsidRPr="001C6B5C">
        <w:rPr>
          <w:rFonts w:hint="eastAsia"/>
          <w:b/>
          <w:sz w:val="28"/>
          <w:szCs w:val="28"/>
          <w:highlight w:val="yellow"/>
          <w:vertAlign w:val="superscript"/>
        </w:rPr>
        <w:t>o</w:t>
      </w:r>
      <w:r w:rsidR="00F34BD7" w:rsidRPr="001C6B5C">
        <w:rPr>
          <w:rFonts w:hint="eastAsia"/>
          <w:b/>
          <w:sz w:val="28"/>
          <w:szCs w:val="28"/>
          <w:highlight w:val="yellow"/>
        </w:rPr>
        <w:t>C</w:t>
      </w:r>
      <w:r w:rsidR="00F34BD7" w:rsidRPr="001C6B5C">
        <w:rPr>
          <w:rFonts w:hint="eastAsia"/>
          <w:b/>
          <w:sz w:val="28"/>
          <w:szCs w:val="28"/>
          <w:highlight w:val="yellow"/>
        </w:rPr>
        <w:t>，</w:t>
      </w:r>
      <w:r w:rsidR="00F34BD7" w:rsidRPr="001C6B5C">
        <w:rPr>
          <w:rFonts w:hint="eastAsia"/>
          <w:b/>
          <w:sz w:val="28"/>
          <w:szCs w:val="28"/>
          <w:highlight w:val="yellow"/>
        </w:rPr>
        <w:t>+-</w:t>
      </w:r>
      <w:r w:rsidR="00F34BD7" w:rsidRPr="001C6B5C">
        <w:rPr>
          <w:b/>
          <w:sz w:val="28"/>
          <w:szCs w:val="28"/>
          <w:highlight w:val="yellow"/>
        </w:rPr>
        <w:t xml:space="preserve"> 1</w:t>
      </w:r>
      <w:r w:rsidR="00F34BD7" w:rsidRPr="001C6B5C">
        <w:rPr>
          <w:rFonts w:hint="eastAsia"/>
          <w:b/>
          <w:sz w:val="28"/>
          <w:szCs w:val="28"/>
          <w:highlight w:val="yellow"/>
          <w:vertAlign w:val="superscript"/>
        </w:rPr>
        <w:t>o</w:t>
      </w:r>
      <w:r w:rsidR="00F34BD7" w:rsidRPr="001C6B5C">
        <w:rPr>
          <w:rFonts w:hint="eastAsia"/>
          <w:b/>
          <w:sz w:val="28"/>
          <w:szCs w:val="28"/>
          <w:highlight w:val="yellow"/>
        </w:rPr>
        <w:t>C</w:t>
      </w:r>
      <w:r w:rsidR="00F34BD7" w:rsidRPr="001C6B5C">
        <w:rPr>
          <w:rFonts w:hint="eastAsia"/>
          <w:b/>
          <w:sz w:val="28"/>
          <w:szCs w:val="28"/>
          <w:highlight w:val="yellow"/>
        </w:rPr>
        <w:t>）</w:t>
      </w:r>
      <w:r w:rsidR="00601536" w:rsidRPr="001C6B5C">
        <w:rPr>
          <w:rFonts w:hint="eastAsia"/>
          <w:b/>
          <w:sz w:val="28"/>
          <w:szCs w:val="28"/>
          <w:highlight w:val="yellow"/>
        </w:rPr>
        <w:t>，开压缩空气（先放气）</w:t>
      </w:r>
      <w:r w:rsidR="001C6B5C" w:rsidRPr="001C6B5C">
        <w:rPr>
          <w:rFonts w:hint="eastAsia"/>
          <w:b/>
          <w:sz w:val="28"/>
          <w:szCs w:val="28"/>
          <w:highlight w:val="yellow"/>
        </w:rPr>
        <w:t>，开高纯氮气（室外气瓶，室内墙壁开关）</w:t>
      </w:r>
      <w:r w:rsidRPr="001C6B5C">
        <w:rPr>
          <w:b/>
          <w:sz w:val="28"/>
          <w:szCs w:val="28"/>
          <w:highlight w:val="yellow"/>
        </w:rPr>
        <w:t>；</w:t>
      </w:r>
    </w:p>
    <w:p w:rsidR="00A96E21" w:rsidRDefault="00601536" w:rsidP="00A96E21">
      <w:pPr>
        <w:pStyle w:val="a7"/>
        <w:spacing w:line="400" w:lineRule="atLeast"/>
        <w:ind w:left="720" w:firstLineChars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rFonts w:hint="eastAsia"/>
          <w:b/>
          <w:sz w:val="28"/>
          <w:szCs w:val="28"/>
        </w:rPr>
        <w:t>开墙壁开关总电源；</w:t>
      </w:r>
      <w:r w:rsidR="00A96E21" w:rsidRPr="00A96E21">
        <w:rPr>
          <w:rFonts w:hint="eastAsia"/>
          <w:b/>
          <w:sz w:val="28"/>
          <w:szCs w:val="28"/>
        </w:rPr>
        <w:br/>
      </w:r>
      <w:r>
        <w:rPr>
          <w:b/>
          <w:sz w:val="28"/>
          <w:szCs w:val="28"/>
        </w:rPr>
        <w:t>3</w:t>
      </w:r>
      <w:r w:rsidR="00A96E21" w:rsidRPr="00A96E21">
        <w:rPr>
          <w:b/>
          <w:sz w:val="28"/>
          <w:szCs w:val="28"/>
        </w:rPr>
        <w:t xml:space="preserve">. </w:t>
      </w:r>
      <w:r w:rsidR="00A96E21" w:rsidRPr="00A96E21">
        <w:rPr>
          <w:b/>
          <w:sz w:val="28"/>
          <w:szCs w:val="28"/>
        </w:rPr>
        <w:t>打开电源分配箱总电源开关</w:t>
      </w:r>
      <w:r w:rsidR="00A96E21" w:rsidRPr="00A96E21">
        <w:rPr>
          <w:b/>
          <w:sz w:val="28"/>
          <w:szCs w:val="28"/>
        </w:rPr>
        <w:t xml:space="preserve"> MAINPOWER</w:t>
      </w:r>
      <w:r w:rsidR="00A96E21" w:rsidRPr="00A96E21">
        <w:rPr>
          <w:b/>
          <w:sz w:val="28"/>
          <w:szCs w:val="28"/>
        </w:rPr>
        <w:t>；</w:t>
      </w:r>
      <w:r w:rsidR="00A96E21" w:rsidRPr="00A96E21">
        <w:rPr>
          <w:rFonts w:hint="eastAsia"/>
          <w:b/>
          <w:sz w:val="28"/>
          <w:szCs w:val="28"/>
        </w:rPr>
        <w:br/>
      </w:r>
      <w:r>
        <w:rPr>
          <w:b/>
          <w:sz w:val="28"/>
          <w:szCs w:val="28"/>
        </w:rPr>
        <w:t>4</w:t>
      </w:r>
      <w:r w:rsidR="00A96E21" w:rsidRPr="00A96E21">
        <w:rPr>
          <w:b/>
          <w:sz w:val="28"/>
          <w:szCs w:val="28"/>
        </w:rPr>
        <w:t xml:space="preserve">. </w:t>
      </w:r>
      <w:r w:rsidR="00A96E21" w:rsidRPr="00A96E21">
        <w:rPr>
          <w:b/>
          <w:sz w:val="28"/>
          <w:szCs w:val="28"/>
        </w:rPr>
        <w:t>总电源指示正常后按下</w:t>
      </w:r>
      <w:r w:rsidR="00A96E21" w:rsidRPr="00A96E21">
        <w:rPr>
          <w:b/>
          <w:sz w:val="28"/>
          <w:szCs w:val="28"/>
        </w:rPr>
        <w:t xml:space="preserve"> START </w:t>
      </w:r>
      <w:r w:rsidR="00A96E21" w:rsidRPr="00A96E21">
        <w:rPr>
          <w:b/>
          <w:sz w:val="28"/>
          <w:szCs w:val="28"/>
        </w:rPr>
        <w:t>按钮</w:t>
      </w:r>
      <w:r>
        <w:rPr>
          <w:rFonts w:hint="eastAsia"/>
          <w:b/>
          <w:sz w:val="28"/>
          <w:szCs w:val="28"/>
        </w:rPr>
        <w:t>，变绿；</w:t>
      </w:r>
      <w:r w:rsidR="00A96E21" w:rsidRPr="00A96E21">
        <w:rPr>
          <w:rFonts w:hint="eastAsia"/>
          <w:b/>
          <w:sz w:val="28"/>
          <w:szCs w:val="28"/>
        </w:rPr>
        <w:br/>
      </w:r>
      <w:r>
        <w:rPr>
          <w:b/>
          <w:sz w:val="28"/>
          <w:szCs w:val="28"/>
        </w:rPr>
        <w:t>5</w:t>
      </w:r>
      <w:r w:rsidR="00A96E21" w:rsidRPr="00A96E21">
        <w:rPr>
          <w:b/>
          <w:sz w:val="28"/>
          <w:szCs w:val="28"/>
        </w:rPr>
        <w:t xml:space="preserve">. </w:t>
      </w:r>
      <w:r w:rsidR="00A96E21" w:rsidRPr="00A96E21">
        <w:rPr>
          <w:b/>
          <w:sz w:val="28"/>
          <w:szCs w:val="28"/>
        </w:rPr>
        <w:t>依次打开电源分配箱上</w:t>
      </w:r>
      <w:r w:rsidR="00A96E21" w:rsidRPr="00A96E21">
        <w:rPr>
          <w:b/>
          <w:sz w:val="28"/>
          <w:szCs w:val="28"/>
        </w:rPr>
        <w:t xml:space="preserve"> COMPUTER</w:t>
      </w:r>
      <w:r w:rsidR="00A96E21" w:rsidRPr="00A96E21">
        <w:rPr>
          <w:b/>
          <w:sz w:val="28"/>
          <w:szCs w:val="28"/>
        </w:rPr>
        <w:t>、</w:t>
      </w:r>
      <w:r w:rsidR="00A96E21" w:rsidRPr="00A96E21">
        <w:rPr>
          <w:b/>
          <w:sz w:val="28"/>
          <w:szCs w:val="28"/>
        </w:rPr>
        <w:t xml:space="preserve"> CONTROL</w:t>
      </w:r>
      <w:r w:rsidR="00A96E21" w:rsidRPr="00A96E21">
        <w:rPr>
          <w:b/>
          <w:sz w:val="28"/>
          <w:szCs w:val="28"/>
        </w:rPr>
        <w:t>、</w:t>
      </w:r>
      <w:r w:rsidR="00A96E21" w:rsidRPr="00A96E21">
        <w:rPr>
          <w:b/>
          <w:sz w:val="28"/>
          <w:szCs w:val="28"/>
        </w:rPr>
        <w:t xml:space="preserve"> EBEAM</w:t>
      </w:r>
      <w:r w:rsidR="00A96E21" w:rsidRPr="00A96E21">
        <w:rPr>
          <w:b/>
          <w:sz w:val="28"/>
          <w:szCs w:val="28"/>
        </w:rPr>
        <w:t>、</w:t>
      </w:r>
      <w:r w:rsidR="00A96E21" w:rsidRPr="00A96E21">
        <w:rPr>
          <w:b/>
          <w:sz w:val="28"/>
          <w:szCs w:val="28"/>
        </w:rPr>
        <w:t xml:space="preserve"> PUMP </w:t>
      </w:r>
      <w:r w:rsidR="00A96E21" w:rsidRPr="00A96E21">
        <w:rPr>
          <w:b/>
          <w:sz w:val="28"/>
          <w:szCs w:val="28"/>
        </w:rPr>
        <w:t>等开关；</w:t>
      </w:r>
      <w:r w:rsidR="00A96E21" w:rsidRPr="00A96E21">
        <w:rPr>
          <w:rFonts w:hint="eastAsia"/>
          <w:b/>
          <w:sz w:val="28"/>
          <w:szCs w:val="28"/>
        </w:rPr>
        <w:br/>
      </w:r>
      <w:r>
        <w:rPr>
          <w:b/>
          <w:sz w:val="28"/>
          <w:szCs w:val="28"/>
        </w:rPr>
        <w:t>6</w:t>
      </w:r>
      <w:r w:rsidR="00A96E21" w:rsidRPr="00A96E21">
        <w:rPr>
          <w:b/>
          <w:sz w:val="28"/>
          <w:szCs w:val="28"/>
        </w:rPr>
        <w:t xml:space="preserve">. </w:t>
      </w:r>
      <w:r w:rsidR="00A96E21" w:rsidRPr="00A96E21">
        <w:rPr>
          <w:b/>
          <w:sz w:val="28"/>
          <w:szCs w:val="28"/>
        </w:rPr>
        <w:t>启动计算机并打开触摸显示屏电源</w:t>
      </w:r>
      <w:r>
        <w:rPr>
          <w:rFonts w:hint="eastAsia"/>
          <w:b/>
          <w:sz w:val="28"/>
          <w:szCs w:val="28"/>
        </w:rPr>
        <w:t>（屏幕下方，钥匙开关打开）</w:t>
      </w:r>
      <w:r w:rsidR="00A96E21" w:rsidRPr="00A96E21">
        <w:rPr>
          <w:b/>
          <w:sz w:val="28"/>
          <w:szCs w:val="28"/>
        </w:rPr>
        <w:t>，系统会自动启动控制软件；</w:t>
      </w:r>
      <w:r w:rsidR="00A96E21" w:rsidRPr="00A96E21">
        <w:rPr>
          <w:rFonts w:hint="eastAsia"/>
          <w:b/>
          <w:sz w:val="28"/>
          <w:szCs w:val="28"/>
        </w:rPr>
        <w:br/>
      </w:r>
      <w:r>
        <w:rPr>
          <w:b/>
          <w:sz w:val="28"/>
          <w:szCs w:val="28"/>
        </w:rPr>
        <w:t>7</w:t>
      </w:r>
      <w:r w:rsidR="00A96E21" w:rsidRPr="00A96E21">
        <w:rPr>
          <w:b/>
          <w:sz w:val="28"/>
          <w:szCs w:val="28"/>
        </w:rPr>
        <w:t xml:space="preserve">. </w:t>
      </w:r>
      <w:r w:rsidR="00A96E21" w:rsidRPr="00A96E21">
        <w:rPr>
          <w:b/>
          <w:sz w:val="28"/>
          <w:szCs w:val="28"/>
        </w:rPr>
        <w:t>选择用户，输入密码并登录软件。</w:t>
      </w:r>
    </w:p>
    <w:p w:rsidR="001C6B5C" w:rsidRDefault="001C6B5C" w:rsidP="00A96E21">
      <w:pPr>
        <w:pStyle w:val="a7"/>
        <w:spacing w:line="400" w:lineRule="atLeast"/>
        <w:ind w:left="720" w:firstLineChars="0"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>
        <w:rPr>
          <w:rFonts w:hint="eastAsia"/>
          <w:b/>
          <w:sz w:val="28"/>
          <w:szCs w:val="28"/>
        </w:rPr>
        <w:t>对低温泵再生（超过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K</w:t>
      </w:r>
      <w:r>
        <w:rPr>
          <w:rFonts w:hint="eastAsia"/>
          <w:b/>
          <w:sz w:val="28"/>
          <w:szCs w:val="28"/>
        </w:rPr>
        <w:t>需要再生），点击自动再生，等降温至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K</w:t>
      </w:r>
      <w:r>
        <w:rPr>
          <w:rFonts w:hint="eastAsia"/>
          <w:b/>
          <w:sz w:val="28"/>
          <w:szCs w:val="28"/>
        </w:rPr>
        <w:t>（吹扫后，降温时，可关闭高纯氮气）；</w:t>
      </w:r>
    </w:p>
    <w:p w:rsidR="001C6B5C" w:rsidRDefault="001C6B5C" w:rsidP="00A96E21">
      <w:pPr>
        <w:pStyle w:val="a7"/>
        <w:spacing w:line="400" w:lineRule="atLeast"/>
        <w:ind w:left="720" w:firstLineChars="0"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9</w:t>
      </w:r>
      <w:r>
        <w:rPr>
          <w:b/>
          <w:sz w:val="28"/>
          <w:szCs w:val="28"/>
        </w:rPr>
        <w:t xml:space="preserve">. </w:t>
      </w:r>
      <w:r w:rsidR="002869D3">
        <w:rPr>
          <w:rFonts w:hint="eastAsia"/>
          <w:b/>
          <w:sz w:val="28"/>
          <w:szCs w:val="28"/>
        </w:rPr>
        <w:t>主腔室抽真空，点</w:t>
      </w:r>
      <w:r w:rsidR="002869D3">
        <w:rPr>
          <w:rFonts w:hint="eastAsia"/>
          <w:b/>
          <w:sz w:val="28"/>
          <w:szCs w:val="28"/>
        </w:rPr>
        <w:t>EBEAM</w:t>
      </w:r>
      <w:r w:rsidR="002869D3">
        <w:rPr>
          <w:rFonts w:hint="eastAsia"/>
          <w:b/>
          <w:sz w:val="28"/>
          <w:szCs w:val="28"/>
        </w:rPr>
        <w:t>自动抽真空；</w:t>
      </w:r>
    </w:p>
    <w:p w:rsidR="002869D3" w:rsidRDefault="002869D3" w:rsidP="00A96E21">
      <w:pPr>
        <w:pStyle w:val="a7"/>
        <w:spacing w:line="400" w:lineRule="atLeast"/>
        <w:ind w:left="720" w:firstLineChars="0"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0. </w:t>
      </w:r>
      <w:r>
        <w:rPr>
          <w:rFonts w:hint="eastAsia"/>
          <w:b/>
          <w:sz w:val="28"/>
          <w:szCs w:val="28"/>
        </w:rPr>
        <w:t>送样室抽真空，点</w:t>
      </w:r>
      <w:r>
        <w:rPr>
          <w:rFonts w:hint="eastAsia"/>
          <w:b/>
          <w:sz w:val="28"/>
          <w:szCs w:val="28"/>
        </w:rPr>
        <w:t>LOADLOCK</w:t>
      </w:r>
      <w:r>
        <w:rPr>
          <w:rFonts w:hint="eastAsia"/>
          <w:b/>
          <w:sz w:val="28"/>
          <w:szCs w:val="28"/>
        </w:rPr>
        <w:t>自动抽真空；</w:t>
      </w:r>
    </w:p>
    <w:p w:rsidR="002869D3" w:rsidRDefault="002869D3" w:rsidP="00A96E21">
      <w:pPr>
        <w:pStyle w:val="a7"/>
        <w:spacing w:line="400" w:lineRule="atLeast"/>
        <w:ind w:left="720" w:firstLineChars="0"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设备进入待机状态。</w:t>
      </w:r>
    </w:p>
    <w:p w:rsidR="004854C5" w:rsidRPr="00A96E21" w:rsidRDefault="004854C5" w:rsidP="00A96E21">
      <w:pPr>
        <w:pStyle w:val="a7"/>
        <w:spacing w:line="400" w:lineRule="atLeast"/>
        <w:ind w:left="720" w:firstLineChars="0" w:firstLine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Pr="00C80D42">
        <w:rPr>
          <w:rFonts w:hint="eastAsia"/>
          <w:b/>
          <w:sz w:val="28"/>
          <w:szCs w:val="28"/>
          <w:highlight w:val="yellow"/>
        </w:rPr>
        <w:t>待机后，再清理腔体，这样可以避免长时间大腔室处于常压状态</w:t>
      </w:r>
      <w:r>
        <w:rPr>
          <w:rFonts w:hint="eastAsia"/>
          <w:b/>
          <w:sz w:val="28"/>
          <w:szCs w:val="28"/>
        </w:rPr>
        <w:t>）</w:t>
      </w:r>
    </w:p>
    <w:p w:rsidR="00A96E21" w:rsidRDefault="00A96E21" w:rsidP="002B6981">
      <w:pPr>
        <w:spacing w:line="400" w:lineRule="atLeast"/>
        <w:jc w:val="left"/>
        <w:rPr>
          <w:b/>
          <w:sz w:val="28"/>
          <w:szCs w:val="28"/>
        </w:rPr>
      </w:pPr>
    </w:p>
    <w:p w:rsidR="00A96E21" w:rsidRDefault="00A96E21" w:rsidP="002B6981">
      <w:pPr>
        <w:spacing w:line="400" w:lineRule="atLeast"/>
        <w:jc w:val="left"/>
        <w:rPr>
          <w:b/>
          <w:sz w:val="28"/>
          <w:szCs w:val="28"/>
        </w:rPr>
      </w:pPr>
    </w:p>
    <w:p w:rsidR="00A96E21" w:rsidRDefault="00A96E21" w:rsidP="002B6981">
      <w:pPr>
        <w:spacing w:line="400" w:lineRule="atLeast"/>
        <w:jc w:val="left"/>
        <w:rPr>
          <w:b/>
          <w:sz w:val="28"/>
          <w:szCs w:val="28"/>
        </w:rPr>
      </w:pPr>
    </w:p>
    <w:p w:rsidR="002B6981" w:rsidRPr="00FE1D6D" w:rsidRDefault="00374C6D" w:rsidP="002B6981">
      <w:pPr>
        <w:spacing w:line="400" w:lineRule="atLeast"/>
        <w:jc w:val="left"/>
        <w:rPr>
          <w:b/>
          <w:sz w:val="30"/>
          <w:szCs w:val="30"/>
        </w:rPr>
      </w:pPr>
      <w:r w:rsidRPr="00374C6D">
        <w:rPr>
          <w:rFonts w:ascii="黑体" w:eastAsia="黑体" w:hAnsi="黑体" w:cs="Times New Roman"/>
          <w:noProof/>
          <w:sz w:val="24"/>
          <w:szCs w:val="24"/>
        </w:rPr>
        <w:drawing>
          <wp:inline distT="0" distB="0" distL="0" distR="0">
            <wp:extent cx="400050" cy="361950"/>
            <wp:effectExtent l="0" t="0" r="0" b="0"/>
            <wp:docPr id="1" name="图片 1" descr="警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2" descr="警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6D" w:rsidRPr="003A0A1F">
        <w:rPr>
          <w:rFonts w:hint="eastAsia"/>
          <w:b/>
          <w:sz w:val="32"/>
          <w:szCs w:val="32"/>
        </w:rPr>
        <w:t>电子束使用</w:t>
      </w:r>
      <w:r w:rsidR="002B6981" w:rsidRPr="003A0A1F">
        <w:rPr>
          <w:rFonts w:hint="eastAsia"/>
          <w:b/>
          <w:sz w:val="32"/>
          <w:szCs w:val="32"/>
        </w:rPr>
        <w:t>注意事项：</w:t>
      </w:r>
    </w:p>
    <w:p w:rsidR="00374C6D" w:rsidRDefault="00374C6D" w:rsidP="002B6981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 w:rsidRPr="00374C6D">
        <w:rPr>
          <w:rFonts w:hint="eastAsia"/>
          <w:b/>
          <w:sz w:val="28"/>
          <w:szCs w:val="28"/>
        </w:rPr>
        <w:t>在送样前确认样品台无样品，在取样前确认送样杆无样品！</w:t>
      </w:r>
    </w:p>
    <w:p w:rsidR="002B6981" w:rsidRDefault="002B6981" w:rsidP="002B6981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自动送样、取样、坩埚导位后，一定要</w:t>
      </w:r>
      <w:r w:rsidR="00FE1D6D">
        <w:rPr>
          <w:rFonts w:hint="eastAsia"/>
          <w:b/>
          <w:sz w:val="28"/>
          <w:szCs w:val="28"/>
        </w:rPr>
        <w:t>通过</w:t>
      </w:r>
      <w:r>
        <w:rPr>
          <w:rFonts w:hint="eastAsia"/>
          <w:b/>
          <w:sz w:val="28"/>
          <w:szCs w:val="28"/>
        </w:rPr>
        <w:t>观察窗确认是否到达准确位置</w:t>
      </w:r>
      <w:r w:rsidR="00374C6D">
        <w:rPr>
          <w:rFonts w:hint="eastAsia"/>
          <w:b/>
          <w:sz w:val="28"/>
          <w:szCs w:val="28"/>
        </w:rPr>
        <w:t>！</w:t>
      </w:r>
    </w:p>
    <w:p w:rsidR="00374C6D" w:rsidRPr="00374C6D" w:rsidRDefault="002B6981" w:rsidP="00374C6D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蒸镀材料变红后，下层观察窗挡板不允许再打开</w:t>
      </w:r>
      <w:r w:rsidR="00374C6D">
        <w:rPr>
          <w:rFonts w:hint="eastAsia"/>
          <w:b/>
          <w:sz w:val="28"/>
          <w:szCs w:val="28"/>
        </w:rPr>
        <w:t>！</w:t>
      </w:r>
    </w:p>
    <w:p w:rsidR="002B6981" w:rsidRDefault="002B6981" w:rsidP="002B6981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镀膜过程中，若发现电子束功率持续增大，或者蒸镀速率逐渐变小，或者镀膜材料表面特别明亮时，说明此时蒸镀材料已经没有了，要停止镀膜，不然会把坩埚击穿</w:t>
      </w:r>
      <w:r w:rsidR="00374C6D">
        <w:rPr>
          <w:rFonts w:hint="eastAsia"/>
          <w:b/>
          <w:sz w:val="28"/>
          <w:szCs w:val="28"/>
        </w:rPr>
        <w:t>！</w:t>
      </w:r>
    </w:p>
    <w:p w:rsidR="00AC297B" w:rsidRDefault="004E2566" w:rsidP="00AC297B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镀膜过程中，实验操作人员不准离开</w:t>
      </w:r>
      <w:r w:rsidR="00374C6D">
        <w:rPr>
          <w:rFonts w:hint="eastAsia"/>
          <w:b/>
          <w:sz w:val="28"/>
          <w:szCs w:val="28"/>
        </w:rPr>
        <w:t>！</w:t>
      </w:r>
    </w:p>
    <w:p w:rsidR="001D5075" w:rsidRDefault="001D5075" w:rsidP="00AC297B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取样后，须把样品盘上的胶带取下，才可放回</w:t>
      </w:r>
      <w:r w:rsidRPr="001D5075">
        <w:rPr>
          <w:b/>
          <w:sz w:val="28"/>
          <w:szCs w:val="28"/>
        </w:rPr>
        <w:t>Loadlock</w:t>
      </w:r>
      <w:r>
        <w:rPr>
          <w:rFonts w:hint="eastAsia"/>
          <w:b/>
          <w:sz w:val="28"/>
          <w:szCs w:val="28"/>
        </w:rPr>
        <w:t>！</w:t>
      </w:r>
    </w:p>
    <w:p w:rsidR="001D5075" w:rsidRPr="00AC297B" w:rsidRDefault="001D5075" w:rsidP="00AC297B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实验后，一定要注销登录，注销时，必须等</w:t>
      </w:r>
      <w:r w:rsidRPr="001D5075">
        <w:rPr>
          <w:rFonts w:hint="eastAsia"/>
          <w:b/>
          <w:sz w:val="28"/>
          <w:szCs w:val="28"/>
        </w:rPr>
        <w:t>待</w:t>
      </w:r>
      <w:r w:rsidRPr="001D5075">
        <w:rPr>
          <w:b/>
          <w:sz w:val="28"/>
          <w:szCs w:val="28"/>
        </w:rPr>
        <w:t>Loadlock</w:t>
      </w:r>
      <w:r w:rsidRPr="001D5075">
        <w:rPr>
          <w:rFonts w:hint="eastAsia"/>
          <w:b/>
          <w:sz w:val="28"/>
          <w:szCs w:val="28"/>
        </w:rPr>
        <w:t>自动</w:t>
      </w:r>
      <w:r w:rsidRPr="001D5075">
        <w:rPr>
          <w:b/>
          <w:sz w:val="28"/>
          <w:szCs w:val="28"/>
        </w:rPr>
        <w:t>抽气</w:t>
      </w:r>
      <w:r w:rsidRPr="001D5075">
        <w:rPr>
          <w:rFonts w:hint="eastAsia"/>
          <w:b/>
          <w:sz w:val="28"/>
          <w:szCs w:val="28"/>
        </w:rPr>
        <w:t>按钮变成黑色</w:t>
      </w:r>
      <w:r w:rsidR="008A7D63">
        <w:rPr>
          <w:rFonts w:hint="eastAsia"/>
          <w:b/>
          <w:sz w:val="28"/>
          <w:szCs w:val="28"/>
        </w:rPr>
        <w:t>（即分子泵完全开启后）</w:t>
      </w:r>
      <w:r>
        <w:rPr>
          <w:rFonts w:hint="eastAsia"/>
          <w:b/>
          <w:sz w:val="28"/>
          <w:szCs w:val="28"/>
        </w:rPr>
        <w:t>！</w:t>
      </w:r>
    </w:p>
    <w:p w:rsidR="004E2566" w:rsidRDefault="004E2566" w:rsidP="002B6981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实验后，</w:t>
      </w:r>
      <w:r w:rsidR="00AC297B">
        <w:rPr>
          <w:rFonts w:hint="eastAsia"/>
          <w:b/>
          <w:sz w:val="28"/>
          <w:szCs w:val="28"/>
        </w:rPr>
        <w:t>关闭高纯氮气手阀，</w:t>
      </w:r>
      <w:r w:rsidR="00AC297B">
        <w:rPr>
          <w:rFonts w:hint="eastAsia"/>
          <w:b/>
          <w:sz w:val="28"/>
          <w:szCs w:val="28"/>
        </w:rPr>
        <w:t>313</w:t>
      </w:r>
      <w:r w:rsidR="00AC297B">
        <w:rPr>
          <w:rFonts w:hint="eastAsia"/>
          <w:b/>
          <w:sz w:val="28"/>
          <w:szCs w:val="28"/>
        </w:rPr>
        <w:t>气瓶</w:t>
      </w:r>
      <w:r w:rsidR="00D22FD6">
        <w:rPr>
          <w:rFonts w:hint="eastAsia"/>
          <w:b/>
          <w:sz w:val="28"/>
          <w:szCs w:val="28"/>
        </w:rPr>
        <w:t>主</w:t>
      </w:r>
      <w:r w:rsidR="00AC297B">
        <w:rPr>
          <w:rFonts w:hint="eastAsia"/>
          <w:b/>
          <w:sz w:val="28"/>
          <w:szCs w:val="28"/>
        </w:rPr>
        <w:t>阀</w:t>
      </w:r>
      <w:r w:rsidR="00374C6D">
        <w:rPr>
          <w:rFonts w:hint="eastAsia"/>
          <w:b/>
          <w:sz w:val="28"/>
          <w:szCs w:val="28"/>
        </w:rPr>
        <w:t>！</w:t>
      </w:r>
    </w:p>
    <w:p w:rsidR="001C42D3" w:rsidRDefault="001C42D3" w:rsidP="002B6981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实验后</w:t>
      </w:r>
      <w:r w:rsidR="00B66759"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登记使用记录！</w:t>
      </w:r>
    </w:p>
    <w:p w:rsidR="00F90F32" w:rsidRDefault="00F90F32" w:rsidP="002B6981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衬底加热后，需待温度降温到</w:t>
      </w:r>
      <w:r>
        <w:rPr>
          <w:rFonts w:hint="eastAsia"/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0 </w:t>
      </w:r>
      <w:r w:rsidRPr="00F90F32"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后，才可以充气</w:t>
      </w:r>
      <w:r w:rsidR="007C62FF">
        <w:rPr>
          <w:rFonts w:hint="eastAsia"/>
          <w:b/>
          <w:sz w:val="28"/>
          <w:szCs w:val="28"/>
        </w:rPr>
        <w:t>！</w:t>
      </w:r>
    </w:p>
    <w:p w:rsidR="007C62FF" w:rsidRDefault="007C62FF" w:rsidP="007C62FF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Pr="007C62FF">
        <w:rPr>
          <w:rFonts w:hint="eastAsia"/>
          <w:b/>
          <w:sz w:val="28"/>
          <w:szCs w:val="28"/>
        </w:rPr>
        <w:t>若发现</w:t>
      </w:r>
      <w:r>
        <w:rPr>
          <w:rFonts w:hint="eastAsia"/>
          <w:b/>
          <w:sz w:val="28"/>
          <w:szCs w:val="28"/>
        </w:rPr>
        <w:t>低温泵</w:t>
      </w:r>
      <w:r w:rsidRPr="007C62FF">
        <w:rPr>
          <w:rFonts w:hint="eastAsia"/>
          <w:b/>
          <w:sz w:val="28"/>
          <w:szCs w:val="28"/>
        </w:rPr>
        <w:t>温度高于</w:t>
      </w:r>
      <w:r w:rsidRPr="007C62FF">
        <w:rPr>
          <w:rFonts w:hint="eastAsia"/>
          <w:b/>
          <w:sz w:val="28"/>
          <w:szCs w:val="28"/>
        </w:rPr>
        <w:t>15K</w:t>
      </w:r>
      <w:r w:rsidRPr="007C62FF">
        <w:rPr>
          <w:rFonts w:hint="eastAsia"/>
          <w:b/>
          <w:sz w:val="28"/>
          <w:szCs w:val="28"/>
        </w:rPr>
        <w:t>，请再生后再正常使</w:t>
      </w:r>
      <w:r>
        <w:rPr>
          <w:rFonts w:hint="eastAsia"/>
          <w:b/>
          <w:sz w:val="28"/>
          <w:szCs w:val="28"/>
        </w:rPr>
        <w:t>用！</w:t>
      </w:r>
    </w:p>
    <w:p w:rsidR="0063726C" w:rsidRPr="0063726C" w:rsidRDefault="0063726C" w:rsidP="007C62FF">
      <w:pPr>
        <w:pStyle w:val="a7"/>
        <w:numPr>
          <w:ilvl w:val="0"/>
          <w:numId w:val="2"/>
        </w:numPr>
        <w:spacing w:line="400" w:lineRule="atLeast"/>
        <w:ind w:firstLineChars="0"/>
        <w:jc w:val="left"/>
        <w:rPr>
          <w:b/>
          <w:i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</w:t>
      </w:r>
      <w:r w:rsidRPr="0063726C">
        <w:rPr>
          <w:rFonts w:hint="eastAsia"/>
          <w:b/>
          <w:i/>
          <w:sz w:val="28"/>
          <w:szCs w:val="28"/>
        </w:rPr>
        <w:t>空压机要定期放水气！</w:t>
      </w:r>
    </w:p>
    <w:sectPr w:rsidR="0063726C" w:rsidRPr="0063726C" w:rsidSect="00B9467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87" w:rsidRDefault="009E0287" w:rsidP="006A3F6D">
      <w:r>
        <w:separator/>
      </w:r>
    </w:p>
  </w:endnote>
  <w:endnote w:type="continuationSeparator" w:id="0">
    <w:p w:rsidR="009E0287" w:rsidRDefault="009E0287" w:rsidP="006A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87" w:rsidRDefault="009E0287" w:rsidP="006A3F6D">
      <w:r>
        <w:separator/>
      </w:r>
    </w:p>
  </w:footnote>
  <w:footnote w:type="continuationSeparator" w:id="0">
    <w:p w:rsidR="009E0287" w:rsidRDefault="009E0287" w:rsidP="006A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747C"/>
    <w:multiLevelType w:val="multilevel"/>
    <w:tmpl w:val="0DEA74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7445DB"/>
    <w:multiLevelType w:val="hybridMultilevel"/>
    <w:tmpl w:val="0BAE8D84"/>
    <w:lvl w:ilvl="0" w:tplc="43F2F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2E42D4"/>
    <w:multiLevelType w:val="multilevel"/>
    <w:tmpl w:val="5F2E42D4"/>
    <w:lvl w:ilvl="0">
      <w:start w:val="1"/>
      <w:numFmt w:val="chineseCountingThousand"/>
      <w:lvlText w:val="第%1章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691296"/>
    <w:multiLevelType w:val="hybridMultilevel"/>
    <w:tmpl w:val="7B26CB5E"/>
    <w:lvl w:ilvl="0" w:tplc="D98EDDB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4B2C61"/>
    <w:multiLevelType w:val="hybridMultilevel"/>
    <w:tmpl w:val="C6E4AC54"/>
    <w:lvl w:ilvl="0" w:tplc="7F58F7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B2"/>
    <w:rsid w:val="00047B0E"/>
    <w:rsid w:val="000B68E4"/>
    <w:rsid w:val="000F50F0"/>
    <w:rsid w:val="001B157E"/>
    <w:rsid w:val="001C42D3"/>
    <w:rsid w:val="001C6B5C"/>
    <w:rsid w:val="001D5075"/>
    <w:rsid w:val="002234B6"/>
    <w:rsid w:val="002869D3"/>
    <w:rsid w:val="002B6981"/>
    <w:rsid w:val="002D4497"/>
    <w:rsid w:val="002F7A9C"/>
    <w:rsid w:val="00322616"/>
    <w:rsid w:val="0032321F"/>
    <w:rsid w:val="00374C6D"/>
    <w:rsid w:val="00383073"/>
    <w:rsid w:val="003A0A1F"/>
    <w:rsid w:val="003C60A2"/>
    <w:rsid w:val="00413DB4"/>
    <w:rsid w:val="0046058A"/>
    <w:rsid w:val="004854C5"/>
    <w:rsid w:val="004A6223"/>
    <w:rsid w:val="004D25CB"/>
    <w:rsid w:val="004E2566"/>
    <w:rsid w:val="0055245F"/>
    <w:rsid w:val="00584694"/>
    <w:rsid w:val="005B3BB2"/>
    <w:rsid w:val="00601536"/>
    <w:rsid w:val="0063726C"/>
    <w:rsid w:val="00660A49"/>
    <w:rsid w:val="006A3F6D"/>
    <w:rsid w:val="007C62FF"/>
    <w:rsid w:val="007D4A9E"/>
    <w:rsid w:val="007E564E"/>
    <w:rsid w:val="00867DC2"/>
    <w:rsid w:val="008A7D63"/>
    <w:rsid w:val="008F67C1"/>
    <w:rsid w:val="00981B1B"/>
    <w:rsid w:val="009C129B"/>
    <w:rsid w:val="009D0F9F"/>
    <w:rsid w:val="009E0287"/>
    <w:rsid w:val="00A96E21"/>
    <w:rsid w:val="00AC297B"/>
    <w:rsid w:val="00B66759"/>
    <w:rsid w:val="00B90E9A"/>
    <w:rsid w:val="00B94671"/>
    <w:rsid w:val="00BE15EC"/>
    <w:rsid w:val="00C80D42"/>
    <w:rsid w:val="00D22FD6"/>
    <w:rsid w:val="00D435E9"/>
    <w:rsid w:val="00DB59FA"/>
    <w:rsid w:val="00DF0047"/>
    <w:rsid w:val="00E93502"/>
    <w:rsid w:val="00EE3523"/>
    <w:rsid w:val="00F0406E"/>
    <w:rsid w:val="00F1715E"/>
    <w:rsid w:val="00F17D12"/>
    <w:rsid w:val="00F34BD7"/>
    <w:rsid w:val="00F90F32"/>
    <w:rsid w:val="00F95393"/>
    <w:rsid w:val="00FA420C"/>
    <w:rsid w:val="00FC1EE9"/>
    <w:rsid w:val="00FE1D6D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1B729"/>
  <w15:chartTrackingRefBased/>
  <w15:docId w15:val="{E59282D4-81AC-4FFC-82EB-1A3F8E12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F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F6D"/>
    <w:rPr>
      <w:sz w:val="18"/>
      <w:szCs w:val="18"/>
    </w:rPr>
  </w:style>
  <w:style w:type="paragraph" w:styleId="a7">
    <w:name w:val="List Paragraph"/>
    <w:basedOn w:val="a"/>
    <w:uiPriority w:val="34"/>
    <w:qFormat/>
    <w:rsid w:val="006A3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ADF4-E6F1-46FB-B547-C3A76DC5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Windows 用户</cp:lastModifiedBy>
  <cp:revision>60</cp:revision>
  <dcterms:created xsi:type="dcterms:W3CDTF">2018-04-09T07:28:00Z</dcterms:created>
  <dcterms:modified xsi:type="dcterms:W3CDTF">2020-07-03T08:02:00Z</dcterms:modified>
</cp:coreProperties>
</file>